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A0" w:rsidRDefault="009C4300" w:rsidP="00CB65A0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2D08C8" w:rsidRPr="002D08C8">
        <w:rPr>
          <w:b/>
          <w:bCs/>
          <w:cs/>
        </w:rPr>
        <w:t>การแปรรูปเพื่อสร้างมูลค่าผลิตภัณฑ์</w:t>
      </w:r>
      <w:r w:rsidR="00CB65A0">
        <w:rPr>
          <w:b/>
          <w:bCs/>
          <w:cs/>
        </w:rPr>
        <w:t xml:space="preserve"> </w:t>
      </w:r>
    </w:p>
    <w:p w:rsidR="00CB65A0" w:rsidRPr="009C4300" w:rsidRDefault="00CB65A0" w:rsidP="009C4300">
      <w:pPr>
        <w:spacing w:after="0"/>
        <w:rPr>
          <w:b/>
          <w:bCs/>
        </w:rPr>
      </w:pPr>
      <w:r w:rsidRPr="00CB65A0">
        <w:rPr>
          <w:b/>
          <w:bCs/>
          <w:cs/>
        </w:rPr>
        <w:t>ผู้อำนวยการแผนงาน :</w:t>
      </w:r>
      <w:r>
        <w:rPr>
          <w:b/>
          <w:bCs/>
          <w:cs/>
        </w:rPr>
        <w:t xml:space="preserve"> </w:t>
      </w:r>
      <w:r w:rsidRPr="00CB65A0">
        <w:rPr>
          <w:b/>
          <w:bCs/>
          <w:cs/>
        </w:rPr>
        <w:t>ผู้ช่วยศาสตราจารย์ ดร.กาญจนา นาคประสม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CB3AF6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CB65A0" w:rsidRPr="00CB65A0" w:rsidTr="00CB3AF6">
        <w:trPr>
          <w:trHeight w:val="480"/>
        </w:trPr>
        <w:tc>
          <w:tcPr>
            <w:tcW w:w="724" w:type="dxa"/>
            <w:noWrap/>
            <w:hideMark/>
          </w:tcPr>
          <w:p w:rsidR="00CB65A0" w:rsidRPr="00CB65A0" w:rsidRDefault="00CB65A0" w:rsidP="00CB65A0">
            <w:pPr>
              <w:jc w:val="center"/>
              <w:rPr>
                <w:rFonts w:eastAsia="Times New Roman"/>
                <w:color w:val="000000"/>
              </w:rPr>
            </w:pPr>
            <w:r w:rsidRPr="00CB65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CB65A0" w:rsidRPr="00CB65A0" w:rsidRDefault="00CB65A0" w:rsidP="00CB65A0">
            <w:pPr>
              <w:rPr>
                <w:rFonts w:eastAsia="Times New Roman"/>
                <w:color w:val="000000"/>
              </w:rPr>
            </w:pPr>
            <w:r w:rsidRPr="00CB65A0">
              <w:rPr>
                <w:rFonts w:eastAsia="Times New Roman"/>
                <w:color w:val="000000"/>
                <w:cs/>
              </w:rPr>
              <w:t>การแปรรูปและพัฒนาผลิตภัณฑ์จากอินทผลัมแบบมีส่วนร่วมเพื่อสร้างมูลค่าเพิ่มเชิงการค้าและเชื่อมโยงสู่การส่งเสริมเศรษฐกิจชุมชนอย่างยั่งยืน</w:t>
            </w:r>
          </w:p>
        </w:tc>
        <w:tc>
          <w:tcPr>
            <w:tcW w:w="2268" w:type="dxa"/>
            <w:noWrap/>
            <w:hideMark/>
          </w:tcPr>
          <w:p w:rsidR="00CB65A0" w:rsidRPr="00CB65A0" w:rsidRDefault="00CB65A0" w:rsidP="00CB65A0">
            <w:pPr>
              <w:rPr>
                <w:rFonts w:eastAsia="Times New Roman"/>
                <w:color w:val="000000"/>
              </w:rPr>
            </w:pPr>
            <w:r w:rsidRPr="00CB65A0">
              <w:rPr>
                <w:rFonts w:eastAsia="Times New Roman"/>
                <w:color w:val="000000"/>
                <w:cs/>
              </w:rPr>
              <w:t>กาญจนา นาคประสม</w:t>
            </w:r>
          </w:p>
        </w:tc>
        <w:tc>
          <w:tcPr>
            <w:tcW w:w="2043" w:type="dxa"/>
            <w:noWrap/>
            <w:hideMark/>
          </w:tcPr>
          <w:p w:rsidR="00CB65A0" w:rsidRPr="00CB65A0" w:rsidRDefault="00CB65A0" w:rsidP="00CB65A0">
            <w:pPr>
              <w:rPr>
                <w:rFonts w:eastAsia="Times New Roman"/>
                <w:color w:val="000000"/>
              </w:rPr>
            </w:pPr>
            <w:r w:rsidRPr="00CB65A0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B65A0" w:rsidRPr="00CB65A0" w:rsidRDefault="00CB65A0" w:rsidP="00CB65A0">
            <w:pPr>
              <w:rPr>
                <w:rFonts w:eastAsia="Times New Roman"/>
                <w:color w:val="000000"/>
              </w:rPr>
            </w:pPr>
            <w:r w:rsidRPr="00CB65A0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นวัตกรรมอาหารเสริมบำรุงสุขภาพฟังก์ชันกระชายขาวสำหรับอุตสาหกรรมอาหารและเครื่องดื่ม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มธุรส</w:t>
            </w:r>
            <w:r w:rsidRPr="00CB3AF6">
              <w:rPr>
                <w:rFonts w:eastAsia="Times New Roman"/>
                <w:color w:val="000000"/>
              </w:rPr>
              <w:t xml:space="preserve">  </w:t>
            </w:r>
            <w:r w:rsidRPr="00CB3AF6">
              <w:rPr>
                <w:rFonts w:eastAsia="Times New Roman"/>
                <w:color w:val="000000"/>
                <w:cs/>
              </w:rPr>
              <w:t>ชัยหาญ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การพัฒนาสูตรชาสมุนไพรเมล็ดตะไคร้ต้นที่มีฤทธิ์ลดระดับน้ำตาลในเลือด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นรินทร์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ท้าวแก่นจันทร์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การพัฒนาผลิตภัณฑ์ชาสมุนไพรต้นแบบจากผลไม้ท้องถิ่นเมืองหนาว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ภาวิณี อารีศรีสม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การพัฒนากระบวนการสกัดสารสำคัญจากใบกัญชง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เมล็ดกัญชง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และผลิตผลพลอยได้เพื่อการใช้ประโยชน์ในผลิตภัณฑ์อาหารเสริมสุขภาพและการผลิตเชิงพาณิชย์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ศร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ัญญา</w:t>
            </w:r>
            <w:proofErr w:type="spellEnd"/>
            <w:r w:rsidRPr="00CB3AF6">
              <w:rPr>
                <w:rFonts w:eastAsia="Times New Roman"/>
                <w:color w:val="000000"/>
              </w:rPr>
              <w:t xml:space="preserve">  </w:t>
            </w:r>
            <w:r w:rsidRPr="00CB3AF6">
              <w:rPr>
                <w:rFonts w:eastAsia="Times New Roman"/>
                <w:color w:val="000000"/>
                <w:cs/>
              </w:rPr>
              <w:t>สุวรรณอังกูร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การศึกษาวิจัยและนวัตกรรมในการพัฒนาศักยภาพในการนำไปใช้ประโยชน์ของดอกดาวเรือง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proofErr w:type="spellStart"/>
            <w:r w:rsidRPr="00CB3AF6">
              <w:rPr>
                <w:rFonts w:eastAsia="Times New Roman"/>
                <w:color w:val="000000"/>
                <w:cs/>
              </w:rPr>
              <w:t>ธวัล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รัตน์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รัตนเดชานาคินทร์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ยกระดับและเพิ่มประสิทธิภาพการแปรรูปเห็ดเยื่อไผ่และลำไยให้เป็นผลิตภัณฑ์อาหารฟังก์ชันเสริมภูมิคุ้มกันมูลค่าสูงเชิงพาณิชย์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proofErr w:type="spellStart"/>
            <w:r w:rsidRPr="00CB3AF6">
              <w:rPr>
                <w:rFonts w:eastAsia="Times New Roman"/>
                <w:color w:val="000000"/>
                <w:cs/>
              </w:rPr>
              <w:t>ธี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ระพล เสนพันธุ์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การลดระยะเวลาการผลิตข้าวเกรียบสมุนไพรด้วยการใช้อินฟราเรด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หยาดฝน ทนงการกิจ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การพัฒนาตำรับผลิตภัณฑ์ทาผิวสมุนไพรจากขมิ้นชัน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พญายอ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และมะหาดเพื่อลดการอักเสบต้านอนุมูลอิสระและต้านแบคทีเรียก่อโรคทางผิวหนังสำหรับผู้สูงอายุที่มีภาวะผิวแห้งมาก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นลิน วงศ์ขัตติยะ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ยกระดับกาแฟโดยใช้นวัตกรรมการแปรรูปเพื่อเพิ่มมูลค่าและสื่อสารการตลาดเพื่อพัฒนาเศรษฐกิจฐานรากอย่างยั่งยืน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ปวาลี ชมภูรัตน์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วิศวกรรมและอุตสาหกรรมเกษตร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การใช้ประโยชน์จากแบคทีเรียผลิตกรดแกมมา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อะ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มิโนบิวทีริกและกรด</w:t>
            </w:r>
            <w:r w:rsidRPr="00CB3AF6">
              <w:rPr>
                <w:rFonts w:eastAsia="Times New Roman"/>
                <w:color w:val="000000"/>
              </w:rPr>
              <w:t xml:space="preserve"> 5-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อะ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มิโน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ลีวู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ลิ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นิก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 xml:space="preserve"> เพื่อเพิ่มมูลค่าผลิตภัณฑ์กระเทียมดำ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ภานรินทร์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ปรีชาวัฒนากร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การพัฒนาศักยภาพของเห็ดถั่งเช่าสีทองสำหรับประยุกต์ใช้เป็นสารออกฤทธิ์เพื่อป้องกันและหรือรักษา</w:t>
            </w:r>
            <w:r w:rsidRPr="00CB3AF6">
              <w:rPr>
                <w:rFonts w:eastAsia="Times New Roman"/>
                <w:color w:val="000000"/>
                <w:cs/>
              </w:rPr>
              <w:lastRenderedPageBreak/>
              <w:t>โรคและเพื่อผลิตผลิตภัณฑ์อาหารเสริมสุขภาพที่ใช้ป้องกันโรคไม่ติดต่อเรื้อรัง</w:t>
            </w:r>
            <w:r w:rsidRPr="00CB3AF6">
              <w:rPr>
                <w:rFonts w:eastAsia="Times New Roman"/>
                <w:color w:val="000000"/>
              </w:rPr>
              <w:t xml:space="preserve"> (NCDs) </w:t>
            </w:r>
            <w:r w:rsidRPr="00CB3AF6">
              <w:rPr>
                <w:rFonts w:eastAsia="Times New Roman"/>
                <w:color w:val="000000"/>
                <w:cs/>
              </w:rPr>
              <w:t>และสำหรับสุขภาพผู้สูงอายุ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lastRenderedPageBreak/>
              <w:t xml:space="preserve">มงคล 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ถิร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บุญยานนท์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เทคโนโลยีพลาสมา: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นวัตกรรมเพื่อเพิ่มมูลค่าผลิตภัณฑ์และกระบวนการทางการเกษตร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กมลพร ปานง่อม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การเพิ่มขีดความสามารถในการแข่งขันของเห็ดนาเมโกะโดยการพัฒนาเป็นสารสกัดสำหรับผลิตภัณฑ์บำรุงผิว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ขวัญจรัส เชิงปัญญา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กระบวนการผลิตผลิตภัณฑ์อาหารสุขภาพชนิดเครื่องดื่มพร้อมชงสำเร็จรูปจากสารสกัดข้าวสีเสริมโปร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ไบ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โอติกต้นแบบ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proofErr w:type="spellStart"/>
            <w:r w:rsidRPr="00CB3AF6">
              <w:rPr>
                <w:rFonts w:eastAsia="Times New Roman"/>
                <w:color w:val="000000"/>
                <w:cs/>
              </w:rPr>
              <w:t>อิศ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รา วัฒนนภาเกษม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การพัฒนากระบวนการผลิตข้าวกล้องผงชงพร้อมดื่มจากข้าวไร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ซ์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เบอร์รี่เพาะงอก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proofErr w:type="spellStart"/>
            <w:r w:rsidRPr="00CB3AF6">
              <w:rPr>
                <w:rFonts w:eastAsia="Times New Roman"/>
                <w:color w:val="000000"/>
                <w:cs/>
              </w:rPr>
              <w:t>สุรัล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ชนา มะโนเนือง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การพัฒนาผลิตภัณฑ์พืชสมุนไพรที่กระตุ้นการหลั่งน้ำนมมารดาหลังคลอด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เจนนารา</w:t>
            </w:r>
            <w:r w:rsidRPr="00CB3AF6">
              <w:rPr>
                <w:rFonts w:eastAsia="Times New Roman"/>
                <w:color w:val="000000"/>
              </w:rPr>
              <w:t xml:space="preserve">  </w:t>
            </w:r>
            <w:r w:rsidRPr="00CB3AF6">
              <w:rPr>
                <w:rFonts w:eastAsia="Times New Roman"/>
                <w:color w:val="000000"/>
                <w:cs/>
              </w:rPr>
              <w:t>วงศ์ปาลี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พยาบาลศาสตร์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การยกระดับผลิตภัณฑ์น้ำพริกแกงสำเร็จรูปพาสเจอร์ไร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ซ์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สู่ความมั่นคงทางอาหารด้วยฐานนวัตกรรมชุมชน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อำเภอสันทราย 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สรุชัย กังวล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เศรษฐศาสตร์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นวัตกรรมเครื่องหอมจากดอกไม้หอมพื้นเมือง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 xml:space="preserve">ฐิติพรรณ 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ฉิม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สุข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ผลของนอนเทอร์มอลพลาสมาความดันบรรยากาศต่อการยึดติดของวัสดุนาโนบนผงสีย้อมธรรมชาติจากใบสัก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จิรพงศ์ ศรศักดานุภาพ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การสกัด</w:t>
            </w:r>
            <w:proofErr w:type="spellStart"/>
            <w:r w:rsidRPr="00CB3AF6">
              <w:rPr>
                <w:rFonts w:eastAsia="Times New Roman"/>
                <w:color w:val="000000"/>
                <w:cs/>
              </w:rPr>
              <w:t>พฤกษ</w:t>
            </w:r>
            <w:proofErr w:type="spellEnd"/>
            <w:r w:rsidRPr="00CB3AF6">
              <w:rPr>
                <w:rFonts w:eastAsia="Times New Roman"/>
                <w:color w:val="000000"/>
                <w:cs/>
              </w:rPr>
              <w:t>เคมีจากพืชให้สีครามและศึกษาสภาวะที่เหมาะสมในการทำเป็นผงสำหรับใช้ประโยชน์เชิงพาณิชย์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ณัฐพร จันทร์ฉาย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CB3AF6" w:rsidRPr="00CB3AF6" w:rsidTr="00CB3AF6">
        <w:trPr>
          <w:trHeight w:val="480"/>
        </w:trPr>
        <w:tc>
          <w:tcPr>
            <w:tcW w:w="724" w:type="dxa"/>
            <w:noWrap/>
            <w:hideMark/>
          </w:tcPr>
          <w:p w:rsidR="00CB3AF6" w:rsidRPr="00CB3AF6" w:rsidRDefault="00CB3AF6" w:rsidP="00CB3AF6">
            <w:pPr>
              <w:jc w:val="center"/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800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 xml:space="preserve">การสกัดสารสำคัญ </w:t>
            </w:r>
            <w:r w:rsidRPr="00CB3AF6">
              <w:rPr>
                <w:rFonts w:eastAsia="Times New Roman"/>
                <w:color w:val="000000"/>
              </w:rPr>
              <w:t xml:space="preserve">EGCG </w:t>
            </w:r>
            <w:r w:rsidRPr="00CB3AF6">
              <w:rPr>
                <w:rFonts w:eastAsia="Times New Roman"/>
                <w:color w:val="000000"/>
                <w:cs/>
              </w:rPr>
              <w:t>ในชาเมี่ยงที่เป็นสารสำคัญต้านไวรัสโควิด</w:t>
            </w:r>
            <w:r w:rsidRPr="00CB3AF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ธัญญรัต</w:t>
            </w:r>
            <w:bookmarkStart w:id="0" w:name="_GoBack"/>
            <w:bookmarkEnd w:id="0"/>
            <w:r w:rsidRPr="00CB3AF6">
              <w:rPr>
                <w:rFonts w:eastAsia="Times New Roman"/>
                <w:color w:val="000000"/>
                <w:cs/>
              </w:rPr>
              <w:t>น์ เชื้อสะอาด</w:t>
            </w:r>
          </w:p>
        </w:tc>
        <w:tc>
          <w:tcPr>
            <w:tcW w:w="2043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CB3AF6">
              <w:rPr>
                <w:rFonts w:eastAsia="Times New Roman"/>
                <w:color w:val="000000"/>
              </w:rPr>
              <w:t xml:space="preserve"> </w:t>
            </w:r>
            <w:r w:rsidRPr="00CB3AF6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CB3AF6" w:rsidRPr="00CB3AF6" w:rsidRDefault="00CB3AF6" w:rsidP="00CB3AF6">
            <w:pPr>
              <w:rPr>
                <w:rFonts w:eastAsia="Times New Roman"/>
                <w:color w:val="000000"/>
              </w:rPr>
            </w:pPr>
            <w:r w:rsidRPr="00CB3AF6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2D08C8"/>
    <w:rsid w:val="009C3E25"/>
    <w:rsid w:val="009C4300"/>
    <w:rsid w:val="00CB0C91"/>
    <w:rsid w:val="00CB3AF6"/>
    <w:rsid w:val="00CB65A0"/>
    <w:rsid w:val="00D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5</cp:revision>
  <cp:lastPrinted>2021-10-25T09:45:00Z</cp:lastPrinted>
  <dcterms:created xsi:type="dcterms:W3CDTF">2021-10-25T09:46:00Z</dcterms:created>
  <dcterms:modified xsi:type="dcterms:W3CDTF">2021-10-26T09:49:00Z</dcterms:modified>
</cp:coreProperties>
</file>