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B9" w:rsidRDefault="009C4300" w:rsidP="00FF2EB9">
      <w:pPr>
        <w:spacing w:after="0"/>
        <w:rPr>
          <w:b/>
          <w:bCs/>
        </w:rPr>
      </w:pPr>
      <w:bookmarkStart w:id="0" w:name="_GoBack"/>
      <w:r>
        <w:rPr>
          <w:rFonts w:hint="cs"/>
          <w:b/>
          <w:bCs/>
          <w:cs/>
        </w:rPr>
        <w:t xml:space="preserve">แผนงาน </w:t>
      </w:r>
      <w:r w:rsidR="00C23076">
        <w:rPr>
          <w:rFonts w:hint="cs"/>
          <w:b/>
          <w:bCs/>
          <w:cs/>
        </w:rPr>
        <w:t>เทคโนโลยีการประมง</w:t>
      </w:r>
      <w:bookmarkEnd w:id="0"/>
    </w:p>
    <w:p w:rsidR="00FF2EB9" w:rsidRPr="009C4300" w:rsidRDefault="00FF2EB9" w:rsidP="009C4300">
      <w:pPr>
        <w:spacing w:after="0"/>
        <w:rPr>
          <w:b/>
          <w:bCs/>
        </w:rPr>
      </w:pPr>
      <w:r w:rsidRPr="00FF2EB9">
        <w:rPr>
          <w:b/>
          <w:bCs/>
          <w:cs/>
        </w:rPr>
        <w:t>ผู้อำนวยการแผนงาน :</w:t>
      </w:r>
      <w:r>
        <w:rPr>
          <w:b/>
          <w:bCs/>
        </w:rPr>
        <w:t xml:space="preserve"> </w:t>
      </w:r>
      <w:r w:rsidR="00C23076" w:rsidRPr="00C23076">
        <w:rPr>
          <w:b/>
          <w:bCs/>
          <w:cs/>
        </w:rPr>
        <w:t>รองศาสตราจารย์ ดร.นิวุฒิ หวังชัย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C23076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C23076" w:rsidRPr="00C23076" w:rsidTr="00C23076">
        <w:trPr>
          <w:trHeight w:val="480"/>
        </w:trPr>
        <w:tc>
          <w:tcPr>
            <w:tcW w:w="724" w:type="dxa"/>
            <w:noWrap/>
            <w:hideMark/>
          </w:tcPr>
          <w:p w:rsidR="00C23076" w:rsidRPr="00C23076" w:rsidRDefault="00C23076" w:rsidP="00C23076">
            <w:pPr>
              <w:jc w:val="center"/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นวัตกรรมการเพิ่มผลผลิตสัตว์น้ำเศรษฐกิจอย่างปลอดภัยด้วยระบบน้ำหมุนเวียนแบบปิดร่วมกับการปลูกพืชในระบบอควาโป</w:t>
            </w:r>
            <w:proofErr w:type="spellStart"/>
            <w:r w:rsidRPr="00C23076">
              <w:rPr>
                <w:rFonts w:eastAsia="Times New Roman"/>
                <w:color w:val="000000"/>
                <w:cs/>
              </w:rPr>
              <w:t>นิกส์</w:t>
            </w:r>
            <w:proofErr w:type="spellEnd"/>
            <w:r w:rsidRPr="00C23076">
              <w:rPr>
                <w:rFonts w:eastAsia="Times New Roman"/>
                <w:color w:val="000000"/>
                <w:cs/>
              </w:rPr>
              <w:t>เพื่อสร้างความเข้มแข็งในการประกอบอาชีพแก่เกษตรกรรายย่อยหลังวิกฤต</w:t>
            </w:r>
            <w:r w:rsidRPr="00C23076">
              <w:rPr>
                <w:rFonts w:eastAsia="Times New Roman"/>
                <w:color w:val="000000"/>
              </w:rPr>
              <w:t xml:space="preserve"> </w:t>
            </w:r>
            <w:r w:rsidRPr="00C23076">
              <w:rPr>
                <w:rFonts w:eastAsia="Times New Roman"/>
                <w:color w:val="000000"/>
                <w:cs/>
              </w:rPr>
              <w:t>โควิด-</w:t>
            </w:r>
            <w:r w:rsidRPr="00C23076">
              <w:rPr>
                <w:rFonts w:eastAsia="Times New Roman"/>
                <w:color w:val="000000"/>
              </w:rPr>
              <w:t xml:space="preserve">19 </w:t>
            </w:r>
            <w:r w:rsidRPr="00C23076">
              <w:rPr>
                <w:rFonts w:eastAsia="Times New Roman"/>
                <w:color w:val="000000"/>
                <w:cs/>
              </w:rPr>
              <w:t>และรองรับการเปลี่ยนแปลงของสภาพภูมิอากาศ</w:t>
            </w:r>
          </w:p>
        </w:tc>
        <w:tc>
          <w:tcPr>
            <w:tcW w:w="2268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นิวุฒิ หวังชัย</w:t>
            </w:r>
          </w:p>
        </w:tc>
        <w:tc>
          <w:tcPr>
            <w:tcW w:w="2043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379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23076" w:rsidRPr="00C23076" w:rsidTr="00C23076">
        <w:trPr>
          <w:trHeight w:val="480"/>
        </w:trPr>
        <w:tc>
          <w:tcPr>
            <w:tcW w:w="724" w:type="dxa"/>
            <w:noWrap/>
            <w:hideMark/>
          </w:tcPr>
          <w:p w:rsidR="00C23076" w:rsidRPr="00C23076" w:rsidRDefault="00C23076" w:rsidP="00C23076">
            <w:pPr>
              <w:jc w:val="center"/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การเสริมแอสตาแซน</w:t>
            </w:r>
            <w:proofErr w:type="spellStart"/>
            <w:r w:rsidRPr="00C23076">
              <w:rPr>
                <w:rFonts w:eastAsia="Times New Roman"/>
                <w:color w:val="000000"/>
                <w:cs/>
              </w:rPr>
              <w:t>ธิน</w:t>
            </w:r>
            <w:proofErr w:type="spellEnd"/>
            <w:r w:rsidRPr="00C23076">
              <w:rPr>
                <w:rFonts w:eastAsia="Times New Roman"/>
                <w:color w:val="000000"/>
                <w:cs/>
              </w:rPr>
              <w:t>ธรรมชาติจากสาหร่าย</w:t>
            </w:r>
            <w:proofErr w:type="spellStart"/>
            <w:r w:rsidRPr="00C23076">
              <w:rPr>
                <w:rFonts w:eastAsia="Times New Roman"/>
                <w:color w:val="000000"/>
                <w:cs/>
              </w:rPr>
              <w:t>ฮี</w:t>
            </w:r>
            <w:proofErr w:type="spellEnd"/>
            <w:r w:rsidRPr="00C23076">
              <w:rPr>
                <w:rFonts w:eastAsia="Times New Roman"/>
                <w:color w:val="000000"/>
                <w:cs/>
              </w:rPr>
              <w:t>มาโตคอ</w:t>
            </w:r>
            <w:proofErr w:type="spellStart"/>
            <w:r w:rsidRPr="00C23076">
              <w:rPr>
                <w:rFonts w:eastAsia="Times New Roman"/>
                <w:color w:val="000000"/>
                <w:cs/>
              </w:rPr>
              <w:t>คคัส</w:t>
            </w:r>
            <w:proofErr w:type="spellEnd"/>
            <w:r w:rsidRPr="00C23076">
              <w:rPr>
                <w:rFonts w:eastAsia="Times New Roman"/>
                <w:color w:val="000000"/>
              </w:rPr>
              <w:t xml:space="preserve"> (</w:t>
            </w:r>
            <w:proofErr w:type="spellStart"/>
            <w:r w:rsidRPr="00C23076">
              <w:rPr>
                <w:rFonts w:eastAsia="Times New Roman"/>
                <w:color w:val="000000"/>
              </w:rPr>
              <w:t>Haematococcus</w:t>
            </w:r>
            <w:proofErr w:type="spellEnd"/>
            <w:r w:rsidRPr="00C23076">
              <w:rPr>
                <w:rFonts w:eastAsia="Times New Roman"/>
                <w:color w:val="000000"/>
              </w:rPr>
              <w:t xml:space="preserve">) </w:t>
            </w:r>
            <w:r w:rsidRPr="00C23076">
              <w:rPr>
                <w:rFonts w:eastAsia="Times New Roman"/>
                <w:color w:val="000000"/>
                <w:cs/>
              </w:rPr>
              <w:t>เพื่อใช้ในอุตสาหกรรมเพาะเลี้ยงกุ้งก้ามกราม</w:t>
            </w:r>
            <w:r w:rsidRPr="00C23076">
              <w:rPr>
                <w:rFonts w:eastAsia="Times New Roman"/>
                <w:color w:val="000000"/>
              </w:rPr>
              <w:t xml:space="preserve"> </w:t>
            </w:r>
            <w:r w:rsidRPr="00C23076">
              <w:rPr>
                <w:rFonts w:eastAsia="Times New Roman"/>
                <w:color w:val="000000"/>
                <w:cs/>
              </w:rPr>
              <w:t>ภายใต้เทคโนโลยีสมาร์ท</w:t>
            </w:r>
            <w:proofErr w:type="spellStart"/>
            <w:r w:rsidRPr="00C23076">
              <w:rPr>
                <w:rFonts w:eastAsia="Times New Roman"/>
                <w:color w:val="000000"/>
                <w:cs/>
              </w:rPr>
              <w:t>ไบ</w:t>
            </w:r>
            <w:proofErr w:type="spellEnd"/>
            <w:r w:rsidRPr="00C23076">
              <w:rPr>
                <w:rFonts w:eastAsia="Times New Roman"/>
                <w:color w:val="000000"/>
                <w:cs/>
              </w:rPr>
              <w:t>โอ</w:t>
            </w:r>
            <w:proofErr w:type="spellStart"/>
            <w:r w:rsidRPr="00C23076">
              <w:rPr>
                <w:rFonts w:eastAsia="Times New Roman"/>
                <w:color w:val="000000"/>
                <w:cs/>
              </w:rPr>
              <w:t>ฟลอค</w:t>
            </w:r>
            <w:proofErr w:type="spellEnd"/>
          </w:p>
        </w:tc>
        <w:tc>
          <w:tcPr>
            <w:tcW w:w="2268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อุดมลักษณ์ สมพงษ์</w:t>
            </w:r>
          </w:p>
        </w:tc>
        <w:tc>
          <w:tcPr>
            <w:tcW w:w="2043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379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23076" w:rsidRPr="00C23076" w:rsidTr="00C23076">
        <w:trPr>
          <w:trHeight w:val="480"/>
        </w:trPr>
        <w:tc>
          <w:tcPr>
            <w:tcW w:w="724" w:type="dxa"/>
            <w:noWrap/>
            <w:hideMark/>
          </w:tcPr>
          <w:p w:rsidR="00C23076" w:rsidRPr="00C23076" w:rsidRDefault="00C23076" w:rsidP="00C23076">
            <w:pPr>
              <w:jc w:val="center"/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ต้นแบบระบบอัจฉริยะในการปลูกผักเลี้ยงปลาร่วมกับการใช้หนอนแมลงวันลายเพื่อลดการเกิดของเสีย</w:t>
            </w:r>
          </w:p>
        </w:tc>
        <w:tc>
          <w:tcPr>
            <w:tcW w:w="2268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โดม อดุลย์สุข</w:t>
            </w:r>
          </w:p>
        </w:tc>
        <w:tc>
          <w:tcPr>
            <w:tcW w:w="2043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379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23076" w:rsidRPr="00C23076" w:rsidTr="00C23076">
        <w:trPr>
          <w:trHeight w:val="480"/>
        </w:trPr>
        <w:tc>
          <w:tcPr>
            <w:tcW w:w="724" w:type="dxa"/>
            <w:noWrap/>
            <w:hideMark/>
          </w:tcPr>
          <w:p w:rsidR="00C23076" w:rsidRPr="00C23076" w:rsidRDefault="00C23076" w:rsidP="00C23076">
            <w:pPr>
              <w:jc w:val="center"/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การพัฒนานวัตกรรมการเพาะเลี้ยงสาหร่าย</w:t>
            </w:r>
            <w:r w:rsidRPr="00C2307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23076">
              <w:rPr>
                <w:rFonts w:eastAsia="Times New Roman"/>
                <w:color w:val="000000"/>
              </w:rPr>
              <w:t>Nannochloropsis</w:t>
            </w:r>
            <w:proofErr w:type="spellEnd"/>
            <w:r w:rsidRPr="00C23076">
              <w:rPr>
                <w:rFonts w:eastAsia="Times New Roman"/>
                <w:color w:val="000000"/>
              </w:rPr>
              <w:t xml:space="preserve"> sp. </w:t>
            </w:r>
            <w:r w:rsidRPr="00C23076">
              <w:rPr>
                <w:rFonts w:eastAsia="Times New Roman"/>
                <w:color w:val="000000"/>
                <w:cs/>
              </w:rPr>
              <w:t>ความหนาแน่นเซลล์และคุณค่าทางอาหารสูงด้วยระบบปิดภายในห้องปฏิบัติการเพื่อใช้สำหรับอนุบาลลูกกุ้งทะเลภายใต้สภาวะการเปลี่ยนแปลงสภาพอากาศ</w:t>
            </w:r>
          </w:p>
        </w:tc>
        <w:tc>
          <w:tcPr>
            <w:tcW w:w="2268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พรพิมล พิมลรัตน์</w:t>
            </w:r>
          </w:p>
        </w:tc>
        <w:tc>
          <w:tcPr>
            <w:tcW w:w="2043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มหาวิทยาลัยแม่โจ้-ชุมพร</w:t>
            </w:r>
          </w:p>
        </w:tc>
        <w:tc>
          <w:tcPr>
            <w:tcW w:w="1379" w:type="dxa"/>
            <w:noWrap/>
            <w:hideMark/>
          </w:tcPr>
          <w:p w:rsidR="00C23076" w:rsidRPr="00C23076" w:rsidRDefault="00C23076" w:rsidP="00C23076">
            <w:pPr>
              <w:rPr>
                <w:rFonts w:eastAsia="Times New Roman"/>
                <w:color w:val="000000"/>
              </w:rPr>
            </w:pPr>
            <w:r w:rsidRPr="00C23076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2D08C8"/>
    <w:rsid w:val="005C0654"/>
    <w:rsid w:val="00844953"/>
    <w:rsid w:val="009C3E25"/>
    <w:rsid w:val="009C4300"/>
    <w:rsid w:val="00C23076"/>
    <w:rsid w:val="00C454F9"/>
    <w:rsid w:val="00CB0C91"/>
    <w:rsid w:val="00D12B7E"/>
    <w:rsid w:val="00E70EAE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1B51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2</cp:revision>
  <cp:lastPrinted>2021-10-26T09:01:00Z</cp:lastPrinted>
  <dcterms:created xsi:type="dcterms:W3CDTF">2021-10-26T09:03:00Z</dcterms:created>
  <dcterms:modified xsi:type="dcterms:W3CDTF">2021-10-26T09:03:00Z</dcterms:modified>
</cp:coreProperties>
</file>