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4338" w14:textId="77777777" w:rsidR="003C3744" w:rsidRPr="002134BC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ข้อกำหนดขอบเขตของงาน</w:t>
      </w:r>
    </w:p>
    <w:p w14:paraId="123D9D6E" w14:textId="77777777" w:rsidR="001716EF" w:rsidRPr="002134BC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</w:rPr>
        <w:t xml:space="preserve">Term of </w:t>
      </w:r>
      <w:proofErr w:type="gramStart"/>
      <w:r w:rsidRPr="002134BC">
        <w:rPr>
          <w:rFonts w:ascii="TH SarabunPSK" w:hAnsi="TH SarabunPSK" w:cs="TH SarabunPSK"/>
          <w:b/>
          <w:bCs/>
          <w:sz w:val="32"/>
          <w:szCs w:val="32"/>
        </w:rPr>
        <w:t>reference :TOR</w:t>
      </w:r>
      <w:proofErr w:type="gramEnd"/>
    </w:p>
    <w:p w14:paraId="60CD2F85" w14:textId="77777777" w:rsidR="00851B03" w:rsidRPr="002134BC" w:rsidRDefault="004257FA" w:rsidP="00851B03">
      <w:pPr>
        <w:jc w:val="center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โครงการวิจัยเรื่องการพัฒนาโฮมสเตย์ในเขตพื้นที่พิเศษอุทยานประวัติศาสตร์สุโขทัย-ศรี</w:t>
      </w:r>
      <w:proofErr w:type="spellStart"/>
      <w:r w:rsidRPr="002134BC">
        <w:rPr>
          <w:rFonts w:ascii="TH SarabunPSK" w:hAnsi="TH SarabunPSK" w:cs="TH SarabunPSK"/>
          <w:sz w:val="32"/>
          <w:szCs w:val="32"/>
          <w:cs/>
        </w:rPr>
        <w:t>สัช</w:t>
      </w:r>
      <w:proofErr w:type="spellEnd"/>
      <w:r w:rsidRPr="002134BC">
        <w:rPr>
          <w:rFonts w:ascii="TH SarabunPSK" w:hAnsi="TH SarabunPSK" w:cs="TH SarabunPSK"/>
          <w:sz w:val="32"/>
          <w:szCs w:val="32"/>
          <w:cs/>
        </w:rPr>
        <w:t xml:space="preserve">นาลัย-กำแพงเพชร รองรับการท่องเที่ยววิถีไทยอย่างยั่งยืน  </w:t>
      </w:r>
    </w:p>
    <w:p w14:paraId="3AA4E1C0" w14:textId="77777777" w:rsidR="00851B03" w:rsidRPr="002134BC" w:rsidRDefault="00851B03" w:rsidP="00851B03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27553D2" w14:textId="77777777" w:rsidR="00367FA4" w:rsidRPr="002134BC" w:rsidRDefault="00367FA4" w:rsidP="000B0BA5">
      <w:pPr>
        <w:pStyle w:val="a3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พื้นที่พิเศษอุทยานประวัติศาสตร์สุโขทัย -ศรี</w:t>
      </w:r>
      <w:proofErr w:type="spellStart"/>
      <w:r w:rsidRPr="002134BC">
        <w:rPr>
          <w:rFonts w:ascii="TH SarabunPSK" w:hAnsi="TH SarabunPSK" w:cs="TH SarabunPSK"/>
          <w:sz w:val="32"/>
          <w:szCs w:val="32"/>
          <w:cs/>
        </w:rPr>
        <w:t>สัช</w:t>
      </w:r>
      <w:proofErr w:type="spellEnd"/>
      <w:r w:rsidRPr="002134BC">
        <w:rPr>
          <w:rFonts w:ascii="TH SarabunPSK" w:hAnsi="TH SarabunPSK" w:cs="TH SarabunPSK"/>
          <w:sz w:val="32"/>
          <w:szCs w:val="32"/>
          <w:cs/>
        </w:rPr>
        <w:t>นาลัย - กำแพงเพชร  เป็นพื้นที่ทีมีศักยภาพด้านการท่องเที่ยว มีนักท่องเที่ยวทั้งชาวไทยและชาวต่างชาติที่มาท่องเที่ยวในเขตพัฒนาการท่องเที่ยวเขตมรดกโลกด้านวัฒนธรรม  ในปี พ.ศ. 2555-2557เพิ่มขึ้นอย่างต่อเนื่อง โดยมีจำนวนนักท่องเที่ยวชาวไทยเข้ามาท่องเที่ยวจำนวน 4,999,832</w:t>
      </w:r>
      <w:r w:rsidR="009D72DC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>คน 5,526,393 คน และ 5,805,270 คน ตามลำดับ และนักท่องเที่ยวต่างชาติจำนวน 527,651 คน 556,378 คน และ 566,405 คน ตามลำดับ และถ้าพิจารณาเป็นรายจังหวัดก็พบว่าจำนวนนักท่องเที่ยวทั้งชาวไทยและชาวต่างชาติก็มีจำนวนที่เพิ่มขึ้นเช่นกัน  ดังนั้นจะเห็นได้ว่าการท่องเที่ยวในเขตพื้นที่มรดกโลกด้านวัฒนธรรมนั้นมีการท่องเที่ยวที่ขยายตัวเติบโตมากขึ้น ทั้งด้านจำนวนของนักท่องเที่ยวทั้งชาวไทยและชาวต่างชาติ และด้านรายได้ที่เกิดจากการท่องเที่ยว การเปลี่ยนแปลงที่ขยายตัวมากขึ้นนี้จึงบ่งบอกถึงความสำคัญของเขตพื้นที่นี้ว่าควรจะมีการพัฒนาในเรื่องของการท่องเที่ยวเพื่อให้เกิดการรองรับกับการท่องเที่ยวที่ขยายตัวเพิ่มขึ้น  เขตมรดกโลกด้านวัฒนธรรมประกอบไปด้วย 4 จังหวัด ได้แก่ สุโขทัย ตาก พิษณุโลก  และกำแพงเพชร โดยมีพิษณุโลกเป็นจังหวัดที่มีขนาดเศรษกิจใหญ่ที่สุดในกลุ่ม เนื่องจากมีภูมิศาสตร์ที่เป็นศูนย์กลางของกลุ่ม รวมถึงเพียบพร้อมของโครงสร้างพื้นฐานและสิ่งอำนวยความสะดวกด้านต่าง ๆ รองลงมา คือ ตาก ซ</w:t>
      </w:r>
      <w:r w:rsidR="000B0BA5" w:rsidRPr="002134BC">
        <w:rPr>
          <w:rFonts w:ascii="TH SarabunPSK" w:hAnsi="TH SarabunPSK" w:cs="TH SarabunPSK"/>
          <w:sz w:val="32"/>
          <w:szCs w:val="32"/>
          <w:cs/>
        </w:rPr>
        <w:t xml:space="preserve">ึ่งมีจุดเด่นคือเศรษฐกิจชายแดน </w:t>
      </w:r>
      <w:r w:rsidRPr="002134BC">
        <w:rPr>
          <w:rFonts w:ascii="TH SarabunPSK" w:hAnsi="TH SarabunPSK" w:cs="TH SarabunPSK"/>
          <w:sz w:val="32"/>
          <w:szCs w:val="32"/>
          <w:cs/>
        </w:rPr>
        <w:t>และคณะกรรมการพัฒนาการท่องเที่ยวประจำเขตพัฒนาก</w:t>
      </w:r>
      <w:r w:rsidR="000B0BA5" w:rsidRPr="002134BC">
        <w:rPr>
          <w:rFonts w:ascii="TH SarabunPSK" w:hAnsi="TH SarabunPSK" w:cs="TH SarabunPSK"/>
          <w:sz w:val="32"/>
          <w:szCs w:val="32"/>
          <w:cs/>
        </w:rPr>
        <w:t>ารท่องเที่ยวมรดกโลกด้านวัฒนธรรม</w:t>
      </w:r>
    </w:p>
    <w:p w14:paraId="4A1D8DA8" w14:textId="77777777" w:rsidR="000B0BA5" w:rsidRPr="002134BC" w:rsidRDefault="00367FA4" w:rsidP="000B0BA5">
      <w:pPr>
        <w:pStyle w:val="a3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การท่องเที่ยวประจำเขตพัฒนาการท่องเที่ยวมรดกโลกด้านวัฒนธรรมได้สรุปประเด็นสำคัญที่จะใช้เป็นกลยุทธ์ในการพัฒนาการท่องเที่ยวในเขตมรดกโลกด้านวัฒนธรรม โดยพิจารณาจากการวิเคราะห์ด้วย </w:t>
      </w:r>
      <w:r w:rsidRPr="002134BC">
        <w:rPr>
          <w:rFonts w:ascii="TH SarabunPSK" w:hAnsi="TH SarabunPSK" w:cs="TH SarabunPSK"/>
          <w:sz w:val="32"/>
          <w:szCs w:val="32"/>
        </w:rPr>
        <w:t xml:space="preserve">TOWS Matrix </w:t>
      </w:r>
      <w:r w:rsidR="000B0BA5" w:rsidRPr="002134BC">
        <w:rPr>
          <w:rFonts w:ascii="TH SarabunPSK" w:hAnsi="TH SarabunPSK" w:cs="TH SarabunPSK"/>
          <w:sz w:val="32"/>
          <w:szCs w:val="32"/>
          <w:cs/>
        </w:rPr>
        <w:t>ดังนี้ โดยมีจุดแข็งในด้าน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 การรับรู้ในระดับสากลของการเป็นมรดกโลกฯ     กิจกรรมการท่องเที่ยวแนวผจญภัย   การอนุรักษ์วิถีชีวิต ภูมิปัญญาและวัฒนธรรมและแรงงานในพื้นที่  ที่ตั้งภูมิศาสตร์ที่เป็นจุดเชื่อมระหว่างการเดินทางภาคกลางและภาคเหนือ   จำนวนรูปแบบ และ</w:t>
      </w:r>
      <w:r w:rsidR="000B0BA5" w:rsidRPr="002134BC">
        <w:rPr>
          <w:rFonts w:ascii="TH SarabunPSK" w:hAnsi="TH SarabunPSK" w:cs="TH SarabunPSK"/>
          <w:sz w:val="32"/>
          <w:szCs w:val="32"/>
          <w:cs/>
        </w:rPr>
        <w:t>ประเภทโรงแรมและที่พักมีเพิ่มขึ้น  อุตสาหกรรมที่เกี่ยวเนื่องสามารถสนับสนุนส่งเสริมบรรยากาศเชิงวัฒนธรรมได้อย่างกลมกลืน    ร้านอาหารประจากถิ่น อุตสาหกรรมเครื่องทอง/เครื่องเงินสุโขทัย และผลิตภัณฑ์เครื่องสังคโลกเป็นงานฝีมือที่มีลวดลายและเอกลักษณ์เฉพาะถิ่น</w:t>
      </w:r>
    </w:p>
    <w:p w14:paraId="6AD05539" w14:textId="77777777" w:rsidR="000B0BA5" w:rsidRPr="002134BC" w:rsidRDefault="000B0BA5" w:rsidP="000B0BA5">
      <w:pPr>
        <w:pStyle w:val="a3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5C7315" w:rsidRPr="002134BC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457EA4" w:rsidRPr="002134BC">
        <w:rPr>
          <w:rFonts w:ascii="TH SarabunPSK" w:hAnsi="TH SarabunPSK" w:cs="TH SarabunPSK"/>
          <w:sz w:val="32"/>
          <w:szCs w:val="32"/>
          <w:cs/>
        </w:rPr>
        <w:t>ประชาชน นักท่องเที่ยวได้รับข้อมูลเกี่ยวกับสถานที่ใน</w:t>
      </w:r>
      <w:r w:rsidR="005C7315" w:rsidRPr="002134BC">
        <w:rPr>
          <w:rFonts w:ascii="TH SarabunPSK" w:hAnsi="TH SarabunPSK" w:cs="TH SarabunPSK"/>
          <w:sz w:val="32"/>
          <w:szCs w:val="32"/>
          <w:cs/>
        </w:rPr>
        <w:t>พื้นที่พิเศษอุทยานประวัติศาสตร์สุโขทัย -ศรี</w:t>
      </w:r>
      <w:proofErr w:type="spellStart"/>
      <w:r w:rsidR="005C7315" w:rsidRPr="002134BC">
        <w:rPr>
          <w:rFonts w:ascii="TH SarabunPSK" w:hAnsi="TH SarabunPSK" w:cs="TH SarabunPSK"/>
          <w:sz w:val="32"/>
          <w:szCs w:val="32"/>
          <w:cs/>
        </w:rPr>
        <w:t>สัช</w:t>
      </w:r>
      <w:proofErr w:type="spellEnd"/>
      <w:r w:rsidR="005C7315" w:rsidRPr="002134BC">
        <w:rPr>
          <w:rFonts w:ascii="TH SarabunPSK" w:hAnsi="TH SarabunPSK" w:cs="TH SarabunPSK"/>
          <w:sz w:val="32"/>
          <w:szCs w:val="32"/>
          <w:cs/>
        </w:rPr>
        <w:t>นาลัย – กำแพงเพชร ในเชิงของการท่องเที่ยวได้มา</w:t>
      </w:r>
      <w:r w:rsidR="00457EA4" w:rsidRPr="002134BC">
        <w:rPr>
          <w:rFonts w:ascii="TH SarabunPSK" w:hAnsi="TH SarabunPSK" w:cs="TH SarabunPSK"/>
          <w:sz w:val="32"/>
          <w:szCs w:val="32"/>
          <w:cs/>
        </w:rPr>
        <w:t>กขึ้น จึงมีความจำเป็นต้องทำ</w:t>
      </w:r>
      <w:r w:rsidR="00457EA4" w:rsidRPr="002134BC">
        <w:rPr>
          <w:rFonts w:ascii="TH SarabunPSK" w:hAnsi="TH SarabunPSK" w:cs="TH SarabunPSK"/>
          <w:sz w:val="32"/>
          <w:szCs w:val="32"/>
          <w:cs/>
        </w:rPr>
        <w:lastRenderedPageBreak/>
        <w:t>ป้ายสื่อความหมาย เผยแพร่ข้อมูลเกี่ยวกับสถานที่ ให้นักท่องเที่ยวได้รับทราบถึงความเป็นมาของสถานที่นั้นอย่างถูกต้อง</w:t>
      </w:r>
      <w:r w:rsidR="005C7315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625AD3" w14:textId="77777777" w:rsidR="00851B03" w:rsidRPr="002134BC" w:rsidRDefault="000B0BA5" w:rsidP="000B0BA5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94338E1" w14:textId="77777777" w:rsidR="000B0BA5" w:rsidRPr="002134BC" w:rsidRDefault="000B0BA5" w:rsidP="00C927B6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เพื่อผลิต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>ป้าย</w:t>
      </w:r>
      <w:r w:rsidR="00FA7EE2" w:rsidRPr="002134BC">
        <w:rPr>
          <w:rFonts w:ascii="TH SarabunPSK" w:hAnsi="TH SarabunPSK" w:cs="TH SarabunPSK"/>
          <w:sz w:val="32"/>
          <w:szCs w:val="32"/>
          <w:cs/>
        </w:rPr>
        <w:t xml:space="preserve">โฮมสเตย์ประจำบ้านพัก </w:t>
      </w:r>
    </w:p>
    <w:p w14:paraId="62E9DC9D" w14:textId="77777777" w:rsidR="00F901DC" w:rsidRPr="002134BC" w:rsidRDefault="00FA7EE2" w:rsidP="003D5A35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เพื่อผลิตป้ายประชาสัมพันธ์การบริการบ้านพักโฮมสเตย์</w:t>
      </w:r>
    </w:p>
    <w:p w14:paraId="40C15AD0" w14:textId="77777777" w:rsidR="00FA7EE2" w:rsidRPr="002134BC" w:rsidRDefault="00FA7EE2" w:rsidP="00FA7EE2">
      <w:pPr>
        <w:pStyle w:val="a3"/>
        <w:ind w:left="1125"/>
        <w:jc w:val="thaiDistribute"/>
        <w:rPr>
          <w:rFonts w:ascii="TH SarabunPSK" w:hAnsi="TH SarabunPSK" w:cs="TH SarabunPSK"/>
          <w:sz w:val="32"/>
          <w:szCs w:val="32"/>
        </w:rPr>
      </w:pPr>
    </w:p>
    <w:p w14:paraId="54C5A6FE" w14:textId="77777777" w:rsidR="00F901DC" w:rsidRPr="002134BC" w:rsidRDefault="00F901DC" w:rsidP="00770D5E">
      <w:pPr>
        <w:pStyle w:val="a3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3DA4386A" w14:textId="77777777" w:rsidR="00F901DC" w:rsidRPr="002134BC" w:rsidRDefault="00F901DC" w:rsidP="00770D5E">
      <w:pPr>
        <w:pStyle w:val="a4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6B2E" w:rsidRPr="002134BC">
        <w:rPr>
          <w:rFonts w:ascii="TH SarabunPSK" w:hAnsi="TH SarabunPSK" w:cs="TH SarabunPSK"/>
          <w:sz w:val="32"/>
          <w:szCs w:val="32"/>
          <w:cs/>
        </w:rPr>
        <w:t xml:space="preserve">หน่วยงานรัฐ นักท่องเที่ยว </w:t>
      </w:r>
      <w:r w:rsidR="005B1F93" w:rsidRPr="002134BC">
        <w:rPr>
          <w:rFonts w:ascii="TH SarabunPSK" w:hAnsi="TH SarabunPSK" w:cs="TH SarabunPSK"/>
          <w:sz w:val="32"/>
          <w:szCs w:val="32"/>
          <w:cs/>
        </w:rPr>
        <w:t>ผู้นำ</w:t>
      </w:r>
      <w:r w:rsidR="003F2586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93" w:rsidRPr="002134BC">
        <w:rPr>
          <w:rFonts w:ascii="TH SarabunPSK" w:hAnsi="TH SarabunPSK" w:cs="TH SarabunPSK"/>
          <w:sz w:val="32"/>
          <w:szCs w:val="32"/>
          <w:cs/>
        </w:rPr>
        <w:t>ประชาชน  ในเขต</w:t>
      </w:r>
      <w:r w:rsidR="0056161A" w:rsidRPr="002134BC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56161A" w:rsidRPr="002134BC">
        <w:rPr>
          <w:rFonts w:ascii="TH SarabunPSK" w:hAnsi="TH SarabunPSK" w:cs="TH SarabunPSK"/>
          <w:color w:val="000000"/>
          <w:sz w:val="32"/>
          <w:szCs w:val="32"/>
          <w:cs/>
        </w:rPr>
        <w:t>พิเศษอุทยานประวัติศาสตร์สุโขทัย -ศรี</w:t>
      </w:r>
      <w:proofErr w:type="spellStart"/>
      <w:r w:rsidR="0056161A" w:rsidRPr="002134BC">
        <w:rPr>
          <w:rFonts w:ascii="TH SarabunPSK" w:hAnsi="TH SarabunPSK" w:cs="TH SarabunPSK"/>
          <w:color w:val="000000"/>
          <w:sz w:val="32"/>
          <w:szCs w:val="32"/>
          <w:cs/>
        </w:rPr>
        <w:t>สัช</w:t>
      </w:r>
      <w:proofErr w:type="spellEnd"/>
      <w:r w:rsidR="0056161A" w:rsidRPr="002134BC">
        <w:rPr>
          <w:rFonts w:ascii="TH SarabunPSK" w:hAnsi="TH SarabunPSK" w:cs="TH SarabunPSK"/>
          <w:color w:val="000000"/>
          <w:sz w:val="32"/>
          <w:szCs w:val="32"/>
          <w:cs/>
        </w:rPr>
        <w:t>นาลัย – กำแพงเพชร</w:t>
      </w:r>
    </w:p>
    <w:p w14:paraId="601501B0" w14:textId="77777777" w:rsidR="003F2586" w:rsidRPr="002134BC" w:rsidRDefault="003F2586" w:rsidP="003F2586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งบประมาณในการดำเนินการ</w:t>
      </w:r>
    </w:p>
    <w:p w14:paraId="20EEAC35" w14:textId="77777777" w:rsidR="003F2586" w:rsidRPr="002134BC" w:rsidRDefault="00624F94" w:rsidP="003F2586">
      <w:pPr>
        <w:pStyle w:val="a4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ab/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5</w:t>
      </w:r>
      <w:r w:rsidR="005E092E" w:rsidRPr="002134BC">
        <w:rPr>
          <w:rFonts w:ascii="TH SarabunPSK" w:hAnsi="TH SarabunPSK" w:cs="TH SarabunPSK"/>
          <w:sz w:val="32"/>
          <w:szCs w:val="32"/>
          <w:cs/>
        </w:rPr>
        <w:t>0</w:t>
      </w:r>
      <w:r w:rsidRPr="002134BC">
        <w:rPr>
          <w:rFonts w:ascii="TH SarabunPSK" w:hAnsi="TH SarabunPSK" w:cs="TH SarabunPSK"/>
          <w:sz w:val="32"/>
          <w:szCs w:val="32"/>
          <w:cs/>
        </w:rPr>
        <w:t>,000 บาท  (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ห้า</w:t>
      </w:r>
      <w:r w:rsidR="005E092E" w:rsidRPr="002134BC">
        <w:rPr>
          <w:rFonts w:ascii="TH SarabunPSK" w:hAnsi="TH SarabunPSK" w:cs="TH SarabunPSK"/>
          <w:sz w:val="32"/>
          <w:szCs w:val="32"/>
          <w:cs/>
        </w:rPr>
        <w:t>หมื่น</w:t>
      </w:r>
      <w:r w:rsidRPr="002134BC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7F513CF9" w14:textId="77777777" w:rsidR="00624F94" w:rsidRPr="002134BC" w:rsidRDefault="00624F94" w:rsidP="003F2586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6A9D26D9" w14:textId="77777777" w:rsidR="00770D5E" w:rsidRPr="002134BC" w:rsidRDefault="00532DCB" w:rsidP="00770D5E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ป้ายโฮมสเตย์  สำหรับการติดตั้งบริเวณหน้าบ้านพักโฮมสเตย์ เพื่อความสะดวกในการเข้าถึงบ้านพัก</w:t>
      </w:r>
      <w:r w:rsidR="009974D2" w:rsidRPr="002134BC">
        <w:rPr>
          <w:rFonts w:ascii="TH SarabunPSK" w:hAnsi="TH SarabunPSK" w:cs="TH SarabunPSK"/>
          <w:sz w:val="32"/>
          <w:szCs w:val="32"/>
          <w:cs/>
        </w:rPr>
        <w:t xml:space="preserve"> ของบ้านคุกพัฒนา จังหวัดสุโขทัย และบ้านนครชุม จังหวัดกำแพงเพชร</w:t>
      </w:r>
    </w:p>
    <w:p w14:paraId="29E83F8E" w14:textId="77777777" w:rsidR="00770D5E" w:rsidRPr="002134BC" w:rsidRDefault="00532DCB" w:rsidP="00770D5E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ป้ายประชาสัมพันธ์การให้บริหารโฮมสเตย์   สำหรับประชาสัมพันธ์การบริการบ้านพักโฮมสเตย์แก่นักท่องเที่ยว</w:t>
      </w:r>
    </w:p>
    <w:p w14:paraId="4DDAF391" w14:textId="77777777" w:rsidR="00770D5E" w:rsidRPr="002134BC" w:rsidRDefault="00770D5E" w:rsidP="00770D5E">
      <w:pPr>
        <w:pStyle w:val="a4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ED85E" w14:textId="77777777" w:rsidR="005E092E" w:rsidRPr="002134BC" w:rsidRDefault="00B20DB9" w:rsidP="005E092E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ผลผลิตและตัวชี้วัดโครงการ</w:t>
      </w:r>
    </w:p>
    <w:p w14:paraId="2B7F6E0F" w14:textId="77777777" w:rsidR="00770D5E" w:rsidRPr="002134BC" w:rsidRDefault="00532DCB" w:rsidP="00532DCB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ป้ายโฮมสเตย์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(2 หมู่บ้าน)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ขนาด 30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9D0" w:rsidRPr="002134BC">
        <w:rPr>
          <w:rFonts w:ascii="TH SarabunPSK" w:hAnsi="TH SarabunPSK" w:cs="TH SarabunPSK"/>
          <w:sz w:val="32"/>
          <w:szCs w:val="32"/>
        </w:rPr>
        <w:t>X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60</w:t>
      </w:r>
      <w:r w:rsidR="008969D0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พร้อมเสาและการติดตั้ง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34BC">
        <w:rPr>
          <w:rFonts w:ascii="TH SarabunPSK" w:hAnsi="TH SarabunPSK" w:cs="TH SarabunPSK"/>
          <w:sz w:val="32"/>
          <w:szCs w:val="32"/>
          <w:cs/>
        </w:rPr>
        <w:t>จำนวน  18 ป้าย</w:t>
      </w:r>
    </w:p>
    <w:p w14:paraId="52ADFC1B" w14:textId="77777777" w:rsidR="00770D5E" w:rsidRPr="002134BC" w:rsidRDefault="00532DCB" w:rsidP="00532DCB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การบริการบ้านพักโฮมสเตย์ (2 หมู่บ้าน) 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100</w:t>
      </w:r>
      <w:r w:rsidRPr="002134BC">
        <w:rPr>
          <w:rFonts w:ascii="TH SarabunPSK" w:hAnsi="TH SarabunPSK" w:cs="TH SarabunPSK"/>
          <w:sz w:val="32"/>
          <w:szCs w:val="32"/>
        </w:rPr>
        <w:t>X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1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8</w:t>
      </w:r>
      <w:r w:rsidR="00770D5E" w:rsidRPr="002134BC">
        <w:rPr>
          <w:rFonts w:ascii="TH SarabunPSK" w:hAnsi="TH SarabunPSK" w:cs="TH SarabunPSK"/>
          <w:sz w:val="32"/>
          <w:szCs w:val="32"/>
          <w:cs/>
        </w:rPr>
        <w:t>0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พร้อมสาและการติดตั้ง จำนวน 2 ป้าย</w:t>
      </w:r>
    </w:p>
    <w:p w14:paraId="77AD7CA9" w14:textId="77777777" w:rsidR="00770D5E" w:rsidRPr="002134BC" w:rsidRDefault="00770D5E" w:rsidP="00770D5E">
      <w:pPr>
        <w:pStyle w:val="a4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944BF7" w14:textId="77777777" w:rsidR="009E5CB6" w:rsidRPr="002134BC" w:rsidRDefault="009E5CB6" w:rsidP="00E16BEF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14:paraId="35332437" w14:textId="77777777" w:rsidR="00E514CC" w:rsidRPr="002134BC" w:rsidRDefault="00E6140F" w:rsidP="0056161A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2134BC">
        <w:rPr>
          <w:rFonts w:ascii="TH SarabunPSK" w:hAnsi="TH SarabunPSK" w:cs="TH SarabunPSK"/>
          <w:b/>
          <w:bCs/>
          <w:sz w:val="32"/>
          <w:szCs w:val="32"/>
        </w:rPr>
        <w:tab/>
      </w:r>
      <w:r w:rsidR="0056161A" w:rsidRPr="002134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14CC" w:rsidRPr="002134BC">
        <w:rPr>
          <w:rFonts w:ascii="TH SarabunPSK" w:hAnsi="TH SarabunPSK" w:cs="TH SarabunPSK"/>
          <w:sz w:val="32"/>
          <w:szCs w:val="32"/>
        </w:rPr>
        <w:t>1</w:t>
      </w:r>
      <w:r w:rsidR="00E514CC" w:rsidRPr="002134BC">
        <w:rPr>
          <w:rFonts w:ascii="TH SarabunPSK" w:hAnsi="TH SarabunPSK" w:cs="TH SarabunPSK"/>
          <w:sz w:val="32"/>
          <w:szCs w:val="32"/>
          <w:cs/>
        </w:rPr>
        <w:t>. ชุมชนบ้านคุกพัฒนา</w:t>
      </w:r>
      <w:r w:rsidR="00E514CC" w:rsidRPr="002134BC">
        <w:rPr>
          <w:rFonts w:ascii="TH SarabunPSK" w:hAnsi="TH SarabunPSK" w:cs="TH SarabunPSK"/>
          <w:sz w:val="32"/>
          <w:szCs w:val="32"/>
        </w:rPr>
        <w:t xml:space="preserve"> </w:t>
      </w:r>
      <w:r w:rsidR="00E20BBE" w:rsidRPr="002134BC">
        <w:rPr>
          <w:rFonts w:ascii="TH SarabunPSK" w:hAnsi="TH SarabunPSK" w:cs="TH SarabunPSK"/>
          <w:sz w:val="32"/>
          <w:szCs w:val="32"/>
          <w:cs/>
        </w:rPr>
        <w:t>ในเขต อบต.</w:t>
      </w:r>
      <w:proofErr w:type="gramStart"/>
      <w:r w:rsidR="00E514CC" w:rsidRPr="002134BC">
        <w:rPr>
          <w:rFonts w:ascii="TH SarabunPSK" w:hAnsi="TH SarabunPSK" w:cs="TH SarabunPSK"/>
          <w:sz w:val="32"/>
          <w:szCs w:val="32"/>
          <w:cs/>
        </w:rPr>
        <w:t>สารจิต  จังหวัดสุโขทัย</w:t>
      </w:r>
      <w:proofErr w:type="gramEnd"/>
    </w:p>
    <w:p w14:paraId="06011186" w14:textId="77777777" w:rsidR="00E6140F" w:rsidRPr="002134BC" w:rsidRDefault="00E514CC" w:rsidP="0056161A">
      <w:pPr>
        <w:pStyle w:val="a6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ab/>
      </w:r>
      <w:r w:rsidR="0056161A" w:rsidRPr="002134BC">
        <w:rPr>
          <w:rFonts w:ascii="TH SarabunPSK" w:hAnsi="TH SarabunPSK" w:cs="TH SarabunPSK"/>
          <w:sz w:val="32"/>
          <w:szCs w:val="32"/>
          <w:cs/>
        </w:rPr>
        <w:tab/>
      </w:r>
      <w:r w:rsidRPr="002134BC">
        <w:rPr>
          <w:rFonts w:ascii="TH SarabunPSK" w:hAnsi="TH SarabunPSK" w:cs="TH SarabunPSK"/>
          <w:sz w:val="32"/>
          <w:szCs w:val="32"/>
        </w:rPr>
        <w:t>2</w:t>
      </w:r>
      <w:r w:rsidRPr="002134BC">
        <w:rPr>
          <w:rFonts w:ascii="TH SarabunPSK" w:hAnsi="TH SarabunPSK" w:cs="TH SarabunPSK"/>
          <w:sz w:val="32"/>
          <w:szCs w:val="32"/>
          <w:cs/>
        </w:rPr>
        <w:t>. ชุมชนนครชุม ในเขตเทศบาลตำบลนครชุม จังหวัดกำแพงเพชร</w:t>
      </w:r>
    </w:p>
    <w:p w14:paraId="7209F65A" w14:textId="77777777" w:rsidR="009E5CB6" w:rsidRPr="002134BC" w:rsidRDefault="009E5CB6" w:rsidP="00E16BEF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</w:p>
    <w:p w14:paraId="033CCF23" w14:textId="77777777" w:rsidR="00E514CC" w:rsidRPr="002134BC" w:rsidRDefault="0056161A" w:rsidP="00E514CC">
      <w:pPr>
        <w:pStyle w:val="a4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4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302D05" w:rsidRPr="002134BC">
        <w:rPr>
          <w:rFonts w:ascii="TH SarabunPSK" w:hAnsi="TH SarabunPSK" w:cs="TH SarabunPSK"/>
          <w:sz w:val="32"/>
          <w:szCs w:val="32"/>
          <w:cs/>
        </w:rPr>
        <w:t xml:space="preserve">10 มกราคม </w:t>
      </w:r>
      <w:r w:rsidR="00DA32AD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– 3</w:t>
      </w:r>
      <w:r w:rsidR="00302D05" w:rsidRPr="002134BC">
        <w:rPr>
          <w:rFonts w:ascii="TH SarabunPSK" w:hAnsi="TH SarabunPSK" w:cs="TH SarabunPSK"/>
          <w:sz w:val="32"/>
          <w:szCs w:val="32"/>
          <w:cs/>
        </w:rPr>
        <w:t>1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05" w:rsidRPr="002134BC">
        <w:rPr>
          <w:rFonts w:ascii="TH SarabunPSK" w:hAnsi="TH SarabunPSK" w:cs="TH SarabunPSK"/>
          <w:sz w:val="32"/>
          <w:szCs w:val="32"/>
          <w:cs/>
        </w:rPr>
        <w:t>มกราคม 2563</w:t>
      </w:r>
    </w:p>
    <w:p w14:paraId="4EE32FAE" w14:textId="77777777" w:rsidR="009E5CB6" w:rsidRPr="002134BC" w:rsidRDefault="009E5CB6" w:rsidP="00E16BEF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ขอบเขตงานและวิธีดำเนินงาน</w:t>
      </w:r>
    </w:p>
    <w:p w14:paraId="7CA9085E" w14:textId="77777777" w:rsidR="0016282F" w:rsidRPr="002134BC" w:rsidRDefault="003D5A35" w:rsidP="005E092E">
      <w:pPr>
        <w:pStyle w:val="a3"/>
        <w:numPr>
          <w:ilvl w:val="1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ค่าจ้างเหมาทำป้าย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 xml:space="preserve">โฮมสเตย์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(2 หมู่บ้าน) </w:t>
      </w:r>
    </w:p>
    <w:p w14:paraId="7BB2ED0A" w14:textId="77777777" w:rsidR="005E092E" w:rsidRPr="002134BC" w:rsidRDefault="005E092E" w:rsidP="0016282F">
      <w:pPr>
        <w:pStyle w:val="a3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จัดทำ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>ป้าย</w:t>
      </w:r>
      <w:r w:rsidR="008969D0" w:rsidRPr="002134BC">
        <w:rPr>
          <w:rFonts w:ascii="TH SarabunPSK" w:hAnsi="TH SarabunPSK" w:cs="TH SarabunPSK"/>
          <w:sz w:val="32"/>
          <w:szCs w:val="32"/>
          <w:cs/>
        </w:rPr>
        <w:t>โฮมสเตย์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8969D0" w:rsidRPr="002134BC">
        <w:rPr>
          <w:rFonts w:ascii="TH SarabunPSK" w:hAnsi="TH SarabunPSK" w:cs="TH SarabunPSK"/>
          <w:sz w:val="32"/>
          <w:szCs w:val="32"/>
          <w:cs/>
        </w:rPr>
        <w:t>30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A35" w:rsidRPr="002134BC">
        <w:rPr>
          <w:rFonts w:ascii="TH SarabunPSK" w:hAnsi="TH SarabunPSK" w:cs="TH SarabunPSK"/>
          <w:sz w:val="32"/>
          <w:szCs w:val="32"/>
        </w:rPr>
        <w:t>x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60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14:paraId="1A3C923E" w14:textId="77777777" w:rsidR="005E092E" w:rsidRPr="002134BC" w:rsidRDefault="005E092E" w:rsidP="0016282F">
      <w:pPr>
        <w:pStyle w:val="a3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ตัวหนังสือชัดเจน และมีความเหมาะสม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C326DF" w14:textId="77777777" w:rsidR="0016282F" w:rsidRPr="002134BC" w:rsidRDefault="003D5A35" w:rsidP="0016282F">
      <w:pPr>
        <w:pStyle w:val="a3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พิมพ์ 4 สี ผ</w:t>
      </w:r>
      <w:r w:rsidR="0016282F" w:rsidRPr="002134BC">
        <w:rPr>
          <w:rFonts w:ascii="TH SarabunPSK" w:hAnsi="TH SarabunPSK" w:cs="TH SarabunPSK"/>
          <w:sz w:val="32"/>
          <w:szCs w:val="32"/>
          <w:cs/>
        </w:rPr>
        <w:t>นึกบนแผ่น</w:t>
      </w:r>
      <w:proofErr w:type="spellStart"/>
      <w:r w:rsidR="0016282F" w:rsidRPr="002134BC">
        <w:rPr>
          <w:rFonts w:ascii="TH SarabunPSK" w:hAnsi="TH SarabunPSK" w:cs="TH SarabunPSK"/>
          <w:sz w:val="32"/>
          <w:szCs w:val="32"/>
          <w:cs/>
        </w:rPr>
        <w:t>ซิ้งค์</w:t>
      </w:r>
      <w:proofErr w:type="spellEnd"/>
      <w:r w:rsidR="0016282F" w:rsidRPr="002134BC">
        <w:rPr>
          <w:rFonts w:ascii="TH SarabunPSK" w:hAnsi="TH SarabunPSK" w:cs="TH SarabunPSK"/>
          <w:sz w:val="32"/>
          <w:szCs w:val="32"/>
          <w:cs/>
        </w:rPr>
        <w:t xml:space="preserve"> หนา 1 มิลลิเมตร</w:t>
      </w:r>
    </w:p>
    <w:p w14:paraId="79B70463" w14:textId="77777777" w:rsidR="003D5A35" w:rsidRPr="002134BC" w:rsidRDefault="003D5A35" w:rsidP="0016282F">
      <w:pPr>
        <w:pStyle w:val="a3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เสาเหล็กกล่อง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1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ต้น ขนาด 2 นิ้ว สูง 2.5 เมตร</w:t>
      </w:r>
    </w:p>
    <w:p w14:paraId="7D303FD3" w14:textId="77777777" w:rsidR="0016282F" w:rsidRPr="002134BC" w:rsidRDefault="005E092E" w:rsidP="0016282F">
      <w:pPr>
        <w:pStyle w:val="a3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ดำเนินการติดตั้ง ณ ชุมชนบ้านคุกพัฒนา</w:t>
      </w:r>
      <w:r w:rsidRPr="002134BC">
        <w:rPr>
          <w:rFonts w:ascii="TH SarabunPSK" w:hAnsi="TH SarabunPSK" w:cs="TH SarabunPSK"/>
          <w:sz w:val="32"/>
          <w:szCs w:val="32"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>ในเขต อบต.สารจิต  จังหวัดสุโขทัย และชุมชนนครชุม ในเขตเทศบาลตำบลนครชุม จังหวัดกำแพงเพชร</w:t>
      </w:r>
    </w:p>
    <w:p w14:paraId="3F0D7737" w14:textId="77777777" w:rsidR="0016282F" w:rsidRPr="002134BC" w:rsidRDefault="0016282F" w:rsidP="0016282F">
      <w:pPr>
        <w:pStyle w:val="a3"/>
        <w:spacing w:after="0" w:line="360" w:lineRule="exact"/>
        <w:ind w:left="709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</w:rPr>
        <w:t xml:space="preserve">9.2 </w:t>
      </w:r>
      <w:proofErr w:type="gramStart"/>
      <w:r w:rsidR="003D5A35" w:rsidRPr="002134BC">
        <w:rPr>
          <w:rFonts w:ascii="TH SarabunPSK" w:hAnsi="TH SarabunPSK" w:cs="TH SarabunPSK"/>
          <w:sz w:val="32"/>
          <w:szCs w:val="32"/>
          <w:cs/>
        </w:rPr>
        <w:t>ค่าจ้างเหมาทำป้าย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ประชาสัมพันธ์การบริการบ้านพักโฮมสเตย์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3D5A35" w:rsidRPr="002134BC">
        <w:rPr>
          <w:rFonts w:ascii="TH SarabunPSK" w:hAnsi="TH SarabunPSK" w:cs="TH SarabunPSK"/>
          <w:sz w:val="32"/>
          <w:szCs w:val="32"/>
          <w:cs/>
        </w:rPr>
        <w:t>2 หมู่บ้าน)</w:t>
      </w:r>
    </w:p>
    <w:p w14:paraId="02A352AC" w14:textId="77777777" w:rsidR="0016282F" w:rsidRPr="002134BC" w:rsidRDefault="005E092E" w:rsidP="007157A5">
      <w:pPr>
        <w:pStyle w:val="a6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จัดทำป้าย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 xml:space="preserve">ประชาสัมพันธ์การบริการบ้านพักโฮมสเตย์ 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100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</w:rPr>
        <w:t>x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180 เซนติเมตร</w:t>
      </w:r>
    </w:p>
    <w:p w14:paraId="4EA75438" w14:textId="77777777" w:rsidR="0016282F" w:rsidRPr="002134BC" w:rsidRDefault="005E092E" w:rsidP="0016282F">
      <w:pPr>
        <w:pStyle w:val="a6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ตัวหนังสือชัดเจน และมีความเหมาะสม </w:t>
      </w:r>
    </w:p>
    <w:p w14:paraId="0456C9FB" w14:textId="77777777" w:rsidR="0016282F" w:rsidRPr="002134BC" w:rsidRDefault="005E092E" w:rsidP="0016282F">
      <w:pPr>
        <w:pStyle w:val="a6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พิมพ์ 4 สี ผนึกบนแผ่น</w:t>
      </w:r>
      <w:proofErr w:type="spellStart"/>
      <w:r w:rsidRPr="002134BC">
        <w:rPr>
          <w:rFonts w:ascii="TH SarabunPSK" w:hAnsi="TH SarabunPSK" w:cs="TH SarabunPSK"/>
          <w:sz w:val="32"/>
          <w:szCs w:val="32"/>
          <w:cs/>
        </w:rPr>
        <w:t>ซิ้งค์</w:t>
      </w:r>
      <w:proofErr w:type="spellEnd"/>
      <w:r w:rsidRPr="002134BC">
        <w:rPr>
          <w:rFonts w:ascii="TH SarabunPSK" w:hAnsi="TH SarabunPSK" w:cs="TH SarabunPSK"/>
          <w:sz w:val="32"/>
          <w:szCs w:val="32"/>
          <w:cs/>
        </w:rPr>
        <w:t xml:space="preserve"> หนา 1 มิลลิเมตร </w:t>
      </w:r>
    </w:p>
    <w:p w14:paraId="108F604D" w14:textId="77777777" w:rsidR="0016282F" w:rsidRPr="002134BC" w:rsidRDefault="005E092E" w:rsidP="0016282F">
      <w:pPr>
        <w:pStyle w:val="a6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เสาเหล็กกล่อง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2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ต้น ขนาด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4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นิ้ว สูง 2.5 เมตร</w:t>
      </w:r>
    </w:p>
    <w:p w14:paraId="676E33B3" w14:textId="77777777" w:rsidR="005E092E" w:rsidRPr="002134BC" w:rsidRDefault="005E092E" w:rsidP="0016282F">
      <w:pPr>
        <w:pStyle w:val="a6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ดำเนินการติดตั้ง ณ ชุมชนบ้านคุกพัฒนา</w:t>
      </w:r>
      <w:r w:rsidRPr="002134BC">
        <w:rPr>
          <w:rFonts w:ascii="TH SarabunPSK" w:hAnsi="TH SarabunPSK" w:cs="TH SarabunPSK"/>
          <w:sz w:val="32"/>
          <w:szCs w:val="32"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>ในเขต อบต.สารจิต  จังหวัดสุโขทัย และ</w:t>
      </w:r>
      <w:r w:rsidR="0016282F" w:rsidRPr="002134BC">
        <w:rPr>
          <w:rFonts w:ascii="TH SarabunPSK" w:hAnsi="TH SarabunPSK" w:cs="TH SarabunPSK"/>
          <w:sz w:val="32"/>
          <w:szCs w:val="32"/>
          <w:cs/>
        </w:rPr>
        <w:t>ชุมช</w:t>
      </w:r>
      <w:r w:rsidRPr="002134BC">
        <w:rPr>
          <w:rFonts w:ascii="TH SarabunPSK" w:hAnsi="TH SarabunPSK" w:cs="TH SarabunPSK"/>
          <w:sz w:val="32"/>
          <w:szCs w:val="32"/>
          <w:cs/>
        </w:rPr>
        <w:t>น</w:t>
      </w:r>
      <w:proofErr w:type="spellStart"/>
      <w:r w:rsidRPr="002134BC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2134BC">
        <w:rPr>
          <w:rFonts w:ascii="TH SarabunPSK" w:hAnsi="TH SarabunPSK" w:cs="TH SarabunPSK"/>
          <w:sz w:val="32"/>
          <w:szCs w:val="32"/>
          <w:cs/>
        </w:rPr>
        <w:t>ชุม ในเขตเทศบาลตำบลนครชุม จังหวัดกำแพงเพชร</w:t>
      </w:r>
    </w:p>
    <w:p w14:paraId="09C2500B" w14:textId="77777777" w:rsidR="00797E75" w:rsidRPr="002134BC" w:rsidRDefault="00797E75" w:rsidP="0056161A">
      <w:pPr>
        <w:pStyle w:val="a4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856CB1" w14:textId="77777777" w:rsidR="007157A5" w:rsidRPr="002134BC" w:rsidRDefault="007157A5" w:rsidP="0056161A">
      <w:pPr>
        <w:pStyle w:val="a4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A7B311" w14:textId="77777777" w:rsidR="009E5CB6" w:rsidRPr="002134BC" w:rsidRDefault="009E5CB6" w:rsidP="009E5CB6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ผลงานนำส่ง</w:t>
      </w:r>
    </w:p>
    <w:p w14:paraId="3F8D7B40" w14:textId="77777777" w:rsidR="003D5A35" w:rsidRPr="002134BC" w:rsidRDefault="003D5A35" w:rsidP="000613F7">
      <w:pPr>
        <w:pStyle w:val="a3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ป้าย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 xml:space="preserve">ทำป้ายโฮมสเตย์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(2 หมู่บ้าน) </w:t>
      </w:r>
    </w:p>
    <w:p w14:paraId="31BE2B8E" w14:textId="77777777" w:rsidR="003D5A35" w:rsidRPr="002134BC" w:rsidRDefault="003D5A35" w:rsidP="003D5A35">
      <w:pPr>
        <w:spacing w:line="360" w:lineRule="exact"/>
        <w:ind w:left="2268" w:firstLine="72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ป้ายขนาด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30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</w:rPr>
        <w:t>x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60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เซนติเมตร จำนวน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18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ป้าย</w:t>
      </w:r>
    </w:p>
    <w:p w14:paraId="6799B03D" w14:textId="77777777" w:rsidR="003D5A35" w:rsidRPr="002134BC" w:rsidRDefault="003D5A35" w:rsidP="007157A5">
      <w:pPr>
        <w:pStyle w:val="a3"/>
        <w:numPr>
          <w:ilvl w:val="0"/>
          <w:numId w:val="3"/>
        </w:num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ป้าย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 xml:space="preserve">ป้ายประชาสัมพันธ์การบริการบ้านพักโฮมสเตย์  </w:t>
      </w:r>
      <w:r w:rsidRPr="002134BC">
        <w:rPr>
          <w:rFonts w:ascii="TH SarabunPSK" w:hAnsi="TH SarabunPSK" w:cs="TH SarabunPSK"/>
          <w:sz w:val="32"/>
          <w:szCs w:val="32"/>
          <w:cs/>
        </w:rPr>
        <w:t>(2 หมู่บ้าน)</w:t>
      </w:r>
    </w:p>
    <w:p w14:paraId="0E0B0335" w14:textId="77777777" w:rsidR="003D5A35" w:rsidRPr="002134BC" w:rsidRDefault="003D5A35" w:rsidP="003D5A35">
      <w:pPr>
        <w:spacing w:line="360" w:lineRule="exact"/>
        <w:ind w:left="2268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 xml:space="preserve"> ป้ายขนาด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100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</w:rPr>
        <w:t>x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180</w:t>
      </w:r>
      <w:r w:rsidRPr="002134BC">
        <w:rPr>
          <w:rFonts w:ascii="TH SarabunPSK" w:hAnsi="TH SarabunPSK" w:cs="TH SarabunPSK"/>
          <w:sz w:val="32"/>
          <w:szCs w:val="32"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เซนติเมตร จำนวน </w:t>
      </w:r>
      <w:r w:rsidR="007157A5" w:rsidRPr="002134BC">
        <w:rPr>
          <w:rFonts w:ascii="TH SarabunPSK" w:hAnsi="TH SarabunPSK" w:cs="TH SarabunPSK"/>
          <w:sz w:val="32"/>
          <w:szCs w:val="32"/>
          <w:cs/>
        </w:rPr>
        <w:t>2</w:t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 ป้าย</w:t>
      </w:r>
      <w:r w:rsidRPr="002134BC">
        <w:rPr>
          <w:rFonts w:ascii="TH SarabunPSK" w:hAnsi="TH SarabunPSK" w:cs="TH SarabunPSK"/>
          <w:sz w:val="32"/>
          <w:szCs w:val="32"/>
        </w:rPr>
        <w:t xml:space="preserve"> </w:t>
      </w:r>
    </w:p>
    <w:p w14:paraId="5786C312" w14:textId="77777777" w:rsidR="00182CD2" w:rsidRPr="002134BC" w:rsidRDefault="00E16BEF" w:rsidP="00182CD2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</w:p>
    <w:p w14:paraId="67F679EE" w14:textId="77777777" w:rsidR="0016096A" w:rsidRPr="002134BC" w:rsidRDefault="00E16BEF" w:rsidP="0016096A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ผู้เสนอราคาต้องเป็นบุคคล หรือนิติบุคคลจดทะเบียนตามกฎหมายไทย</w:t>
      </w:r>
    </w:p>
    <w:p w14:paraId="75B08AFB" w14:textId="77777777" w:rsidR="009E5CB6" w:rsidRPr="002134BC" w:rsidRDefault="00E16BEF" w:rsidP="009E5CB6">
      <w:pPr>
        <w:pStyle w:val="a4"/>
        <w:numPr>
          <w:ilvl w:val="1"/>
          <w:numId w:val="2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10D0B220" w14:textId="77777777" w:rsidR="009E5CB6" w:rsidRPr="002134BC" w:rsidRDefault="00A411B0" w:rsidP="009E5CB6">
      <w:pPr>
        <w:pStyle w:val="a4"/>
        <w:numPr>
          <w:ilvl w:val="1"/>
          <w:numId w:val="2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 และต้องไม่เป็นผู้มีผลประโยชน์ร่วมกันระหว่างผู้เสนอราคากับผู้ให้บริการตลาดกลางอิเล็กทรอนิกส์ หรือไม่เป็นผู้กระทำการอันเป็นการขัดขวางการแข่งขันราคาอย่างเป็นธรรม</w:t>
      </w:r>
    </w:p>
    <w:p w14:paraId="314E41AE" w14:textId="77777777" w:rsidR="009E5CB6" w:rsidRPr="002134BC" w:rsidRDefault="00A411B0" w:rsidP="009E5CB6">
      <w:pPr>
        <w:pStyle w:val="a4"/>
        <w:numPr>
          <w:ilvl w:val="1"/>
          <w:numId w:val="2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ผู้ประสงค์จะเสนอราคาต้องไม่เป็นผู้ได้รับเอกสิทธิ์หรือความคุ้มกันซึ่งอาจปฏิเสธไม่ยอมขึ้นศาลไทย เว้นแต่รัฐบาลของผู้เสนอราคาได้มีคำสั่งให้สละสิทธิ์</w:t>
      </w:r>
      <w:r w:rsidR="00182CD2" w:rsidRPr="002134BC">
        <w:rPr>
          <w:rFonts w:ascii="TH SarabunPSK" w:hAnsi="TH SarabunPSK" w:cs="TH SarabunPSK"/>
          <w:sz w:val="32"/>
          <w:szCs w:val="32"/>
          <w:cs/>
        </w:rPr>
        <w:t>และความคุ้มกันเช่นว่านั้น</w:t>
      </w:r>
    </w:p>
    <w:p w14:paraId="223A71B3" w14:textId="77777777" w:rsidR="009E5CB6" w:rsidRPr="002134BC" w:rsidRDefault="00182CD2" w:rsidP="009E5CB6">
      <w:pPr>
        <w:pStyle w:val="a4"/>
        <w:numPr>
          <w:ilvl w:val="1"/>
          <w:numId w:val="2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ต้องลงทะเบียนอิเล็กทรอนิกส์ของกรมบัญชีกลางที่เว็บไซต์ศูนย์ข้อมูลจัดซื้อจัดจ้างภาครัฐ</w:t>
      </w:r>
    </w:p>
    <w:p w14:paraId="3728B06D" w14:textId="77777777" w:rsidR="009E5CB6" w:rsidRPr="002134BC" w:rsidRDefault="00182CD2" w:rsidP="009E5CB6">
      <w:pPr>
        <w:pStyle w:val="a4"/>
        <w:numPr>
          <w:ilvl w:val="1"/>
          <w:numId w:val="2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คู่สัญญาต้องรับจ่ายผ่านบัญชีธนาคารเว้นแต่การรับจ่ายแต่ละครั้งไม่เกินสามหมื่นบาทคู่สัญญาอาจรับจ่ายเป็นเงินสดได้</w:t>
      </w:r>
    </w:p>
    <w:p w14:paraId="2F051B9E" w14:textId="77777777" w:rsidR="00B75423" w:rsidRPr="002134BC" w:rsidRDefault="009E5CB6" w:rsidP="00246008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การส่งมอบงานและการเบิกจ่ายเงิน</w:t>
      </w:r>
    </w:p>
    <w:p w14:paraId="720143F4" w14:textId="77777777" w:rsidR="00246008" w:rsidRPr="002134BC" w:rsidRDefault="00246008" w:rsidP="00246008">
      <w:pPr>
        <w:pStyle w:val="a4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4BC">
        <w:rPr>
          <w:rFonts w:ascii="TH SarabunPSK" w:hAnsi="TH SarabunPSK" w:cs="TH SarabunPSK"/>
          <w:sz w:val="32"/>
          <w:szCs w:val="32"/>
          <w:cs/>
        </w:rPr>
        <w:t xml:space="preserve">การส่งมอบงานและจ่ายเงิน 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 xml:space="preserve">เป็นงวดเดียวจำนวน </w:t>
      </w:r>
      <w:r w:rsidR="00C94CD7" w:rsidRPr="002134BC">
        <w:rPr>
          <w:rFonts w:ascii="TH SarabunPSK" w:hAnsi="TH SarabunPSK" w:cs="TH SarabunPSK"/>
          <w:sz w:val="32"/>
          <w:szCs w:val="32"/>
          <w:cs/>
        </w:rPr>
        <w:t>5</w:t>
      </w:r>
      <w:r w:rsidR="003D5A35" w:rsidRPr="002134BC">
        <w:rPr>
          <w:rFonts w:ascii="TH SarabunPSK" w:hAnsi="TH SarabunPSK" w:cs="TH SarabunPSK"/>
          <w:sz w:val="32"/>
          <w:szCs w:val="32"/>
          <w:cs/>
        </w:rPr>
        <w:t>0</w:t>
      </w:r>
      <w:r w:rsidRPr="002134BC">
        <w:rPr>
          <w:rFonts w:ascii="TH SarabunPSK" w:hAnsi="TH SarabunPSK" w:cs="TH SarabunPSK"/>
          <w:sz w:val="32"/>
          <w:szCs w:val="32"/>
          <w:cs/>
        </w:rPr>
        <w:t>,000 บาท เมื่อผู้เสนอราคาได้ดำเนินงานดังนี้</w:t>
      </w:r>
    </w:p>
    <w:p w14:paraId="3598D363" w14:textId="77777777" w:rsidR="00246008" w:rsidRPr="002134BC" w:rsidRDefault="00246008" w:rsidP="000613F7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เมื่อผู้รับจ้างได้ปฏิบัติงานแล้วเสร็จ และบรรลุจุดประสงค์ความต้องการโครงการตามที่ตกลงกันไว้ โดยผ่านการตรวจรับงานจากคณะกรรมการตรวจรับพัสดุแล้ว </w:t>
      </w:r>
    </w:p>
    <w:p w14:paraId="42F25E99" w14:textId="77777777" w:rsidR="009E5CB6" w:rsidRPr="002134BC" w:rsidRDefault="009E5CB6" w:rsidP="009E5CB6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4BC">
        <w:rPr>
          <w:rFonts w:ascii="TH SarabunPSK" w:hAnsi="TH SarabunPSK" w:cs="TH SarabunPSK"/>
          <w:b/>
          <w:bCs/>
          <w:sz w:val="32"/>
          <w:szCs w:val="32"/>
          <w:cs/>
        </w:rPr>
        <w:t>การสงวนสิทธิ์</w:t>
      </w:r>
    </w:p>
    <w:p w14:paraId="6723E10E" w14:textId="77777777" w:rsidR="00B75423" w:rsidRPr="002134BC" w:rsidRDefault="00B75423" w:rsidP="00B75423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มหาวิทยาลัยแม่โจ้ขอสงวนสิทธิ์ผลการศึกษา ข้อมูลอื่น</w:t>
      </w:r>
      <w:r w:rsidR="00167B9C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>ๆ</w:t>
      </w:r>
      <w:r w:rsidR="00167B9C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>ที่เกี่ยวข้องรวมทั้ง วัสดุ อุปกรณ์ และผลิตภัณฑ์ต่าง</w:t>
      </w:r>
      <w:r w:rsidR="00167B9C" w:rsidRPr="0021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4BC">
        <w:rPr>
          <w:rFonts w:ascii="TH SarabunPSK" w:hAnsi="TH SarabunPSK" w:cs="TH SarabunPSK"/>
          <w:sz w:val="32"/>
          <w:szCs w:val="32"/>
          <w:cs/>
        </w:rPr>
        <w:t>ๆ อันเกิดจากการจ้างในการดำเนินการครั้งนี้ ให้ถือเป็นกรรมสิทธิ์ของมหาวิทยาลัยแม่โจ้ทั้งหมด</w:t>
      </w:r>
    </w:p>
    <w:p w14:paraId="667DCF3E" w14:textId="77777777" w:rsidR="00B75423" w:rsidRPr="002134BC" w:rsidRDefault="00246008" w:rsidP="00E3247C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4BC">
        <w:rPr>
          <w:rFonts w:ascii="TH SarabunPSK" w:hAnsi="TH SarabunPSK" w:cs="TH SarabunPSK"/>
          <w:sz w:val="32"/>
          <w:szCs w:val="32"/>
          <w:cs/>
        </w:rPr>
        <w:t>ถ้าผู้รับจ้างดำเนินการไม่แล้วเสร็จตามระยะเวลาที่กำหนด มหาวิทยาลัยแม่โจ้มีสิทธิ์ปรับในอัตราร้อยละ 0.10 ต่อวันของราคาจ้างทั้งหมด</w:t>
      </w:r>
    </w:p>
    <w:sectPr w:rsidR="00B75423" w:rsidRPr="002134BC" w:rsidSect="001716EF">
      <w:pgSz w:w="11906" w:h="16838" w:code="9"/>
      <w:pgMar w:top="993" w:right="113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A57"/>
    <w:multiLevelType w:val="hybridMultilevel"/>
    <w:tmpl w:val="762C13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052132"/>
    <w:multiLevelType w:val="hybridMultilevel"/>
    <w:tmpl w:val="B50E58B8"/>
    <w:lvl w:ilvl="0" w:tplc="374A7FC8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F1D445B"/>
    <w:multiLevelType w:val="hybridMultilevel"/>
    <w:tmpl w:val="1BACE6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2F30"/>
    <w:multiLevelType w:val="hybridMultilevel"/>
    <w:tmpl w:val="1BAE6AE2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76549B"/>
    <w:multiLevelType w:val="hybridMultilevel"/>
    <w:tmpl w:val="7E449074"/>
    <w:lvl w:ilvl="0" w:tplc="AACAB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D72075"/>
    <w:multiLevelType w:val="multilevel"/>
    <w:tmpl w:val="85848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6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6" w15:restartNumberingAfterBreak="0">
    <w:nsid w:val="52887FA4"/>
    <w:multiLevelType w:val="multilevel"/>
    <w:tmpl w:val="553E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22D3060"/>
    <w:multiLevelType w:val="hybridMultilevel"/>
    <w:tmpl w:val="6D4A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27CF"/>
    <w:multiLevelType w:val="hybridMultilevel"/>
    <w:tmpl w:val="F17A885C"/>
    <w:lvl w:ilvl="0" w:tplc="72B63F0C">
      <w:start w:val="4"/>
      <w:numFmt w:val="bullet"/>
      <w:lvlText w:val="-"/>
      <w:lvlJc w:val="left"/>
      <w:pPr>
        <w:ind w:left="184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7C290B19"/>
    <w:multiLevelType w:val="hybridMultilevel"/>
    <w:tmpl w:val="F5EAB56E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EF"/>
    <w:rsid w:val="00023188"/>
    <w:rsid w:val="000613F7"/>
    <w:rsid w:val="000B0BA5"/>
    <w:rsid w:val="0016096A"/>
    <w:rsid w:val="0016282F"/>
    <w:rsid w:val="00167B9C"/>
    <w:rsid w:val="001716EF"/>
    <w:rsid w:val="00182CD2"/>
    <w:rsid w:val="001E1231"/>
    <w:rsid w:val="002134BC"/>
    <w:rsid w:val="00246008"/>
    <w:rsid w:val="00302D05"/>
    <w:rsid w:val="00367FA4"/>
    <w:rsid w:val="003C3744"/>
    <w:rsid w:val="003D5A35"/>
    <w:rsid w:val="003F2586"/>
    <w:rsid w:val="004257FA"/>
    <w:rsid w:val="00457EA4"/>
    <w:rsid w:val="00532DCB"/>
    <w:rsid w:val="00546B2E"/>
    <w:rsid w:val="0056161A"/>
    <w:rsid w:val="005655BD"/>
    <w:rsid w:val="005B1F93"/>
    <w:rsid w:val="005C7315"/>
    <w:rsid w:val="005E092E"/>
    <w:rsid w:val="00624F94"/>
    <w:rsid w:val="006430F0"/>
    <w:rsid w:val="007157A5"/>
    <w:rsid w:val="00770D5E"/>
    <w:rsid w:val="00797E75"/>
    <w:rsid w:val="00851B03"/>
    <w:rsid w:val="008969D0"/>
    <w:rsid w:val="008B2ECB"/>
    <w:rsid w:val="009974D2"/>
    <w:rsid w:val="009D72DC"/>
    <w:rsid w:val="009E5CB6"/>
    <w:rsid w:val="00A411B0"/>
    <w:rsid w:val="00A8589E"/>
    <w:rsid w:val="00B117F9"/>
    <w:rsid w:val="00B20DB9"/>
    <w:rsid w:val="00B75423"/>
    <w:rsid w:val="00C54DEA"/>
    <w:rsid w:val="00C61791"/>
    <w:rsid w:val="00C927B6"/>
    <w:rsid w:val="00C94CD7"/>
    <w:rsid w:val="00CB36A1"/>
    <w:rsid w:val="00CB3FC6"/>
    <w:rsid w:val="00D068D4"/>
    <w:rsid w:val="00D10A97"/>
    <w:rsid w:val="00DA32AD"/>
    <w:rsid w:val="00E16BEF"/>
    <w:rsid w:val="00E20BBE"/>
    <w:rsid w:val="00E514CC"/>
    <w:rsid w:val="00E6140F"/>
    <w:rsid w:val="00F901DC"/>
    <w:rsid w:val="00FA3039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8D42"/>
  <w15:chartTrackingRefBased/>
  <w15:docId w15:val="{F717A12D-3769-4145-B2D2-8842FC3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0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5B1F9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5B1F93"/>
    <w:rPr>
      <w:rFonts w:ascii="Cordia New" w:eastAsia="Cordia New" w:hAnsi="Cordia New" w:cs="Cordia New"/>
      <w:sz w:val="28"/>
    </w:rPr>
  </w:style>
  <w:style w:type="paragraph" w:styleId="a6">
    <w:name w:val="No Spacing"/>
    <w:uiPriority w:val="1"/>
    <w:qFormat/>
    <w:rsid w:val="005616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1231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123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7A6C-60DE-46B0-A1AC-97075B40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University.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14</cp:revision>
  <cp:lastPrinted>2020-04-01T04:27:00Z</cp:lastPrinted>
  <dcterms:created xsi:type="dcterms:W3CDTF">2019-09-18T09:05:00Z</dcterms:created>
  <dcterms:modified xsi:type="dcterms:W3CDTF">2021-12-11T07:40:00Z</dcterms:modified>
</cp:coreProperties>
</file>