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D6737" w14:textId="77777777" w:rsidR="00B8606E" w:rsidRPr="00B100B5" w:rsidRDefault="003326B1" w:rsidP="00B8606E">
      <w:pPr>
        <w:spacing w:after="0"/>
        <w:jc w:val="center"/>
        <w:rPr>
          <w:rFonts w:ascii="TH SarabunIT๙" w:eastAsiaTheme="majorEastAsia" w:hAnsi="TH SarabunIT๙" w:cs="TH SarabunIT๙"/>
          <w:b/>
          <w:bCs/>
          <w:kern w:val="24"/>
          <w:sz w:val="36"/>
          <w:szCs w:val="36"/>
        </w:rPr>
      </w:pPr>
      <w:r w:rsidRPr="00B100B5">
        <w:rPr>
          <w:rFonts w:ascii="TH SarabunIT๙" w:eastAsiaTheme="majorEastAsia" w:hAnsi="TH SarabunIT๙" w:cs="TH SarabunIT๙"/>
          <w:b/>
          <w:bCs/>
          <w:kern w:val="24"/>
          <w:sz w:val="36"/>
          <w:szCs w:val="36"/>
          <w:cs/>
        </w:rPr>
        <w:t>หลักเกณฑ์</w:t>
      </w:r>
      <w:r w:rsidR="00B100B5" w:rsidRPr="00B100B5">
        <w:rPr>
          <w:rFonts w:ascii="TH SarabunIT๙" w:eastAsiaTheme="majorEastAsia" w:hAnsi="TH SarabunIT๙" w:cs="TH SarabunIT๙" w:hint="cs"/>
          <w:b/>
          <w:bCs/>
          <w:kern w:val="24"/>
          <w:sz w:val="36"/>
          <w:szCs w:val="36"/>
          <w:cs/>
        </w:rPr>
        <w:t>และแนวปฏิบัติใน</w:t>
      </w:r>
      <w:r w:rsidRPr="00B100B5">
        <w:rPr>
          <w:rFonts w:ascii="TH SarabunIT๙" w:eastAsiaTheme="majorEastAsia" w:hAnsi="TH SarabunIT๙" w:cs="TH SarabunIT๙"/>
          <w:b/>
          <w:bCs/>
          <w:kern w:val="24"/>
          <w:sz w:val="36"/>
          <w:szCs w:val="36"/>
          <w:cs/>
        </w:rPr>
        <w:t>การ</w:t>
      </w:r>
      <w:r w:rsidR="003F18FC" w:rsidRPr="00B100B5">
        <w:rPr>
          <w:rFonts w:ascii="TH SarabunIT๙" w:eastAsiaTheme="majorEastAsia" w:hAnsi="TH SarabunIT๙" w:cs="TH SarabunIT๙" w:hint="cs"/>
          <w:b/>
          <w:bCs/>
          <w:kern w:val="24"/>
          <w:sz w:val="36"/>
          <w:szCs w:val="36"/>
          <w:cs/>
        </w:rPr>
        <w:t>ดำเนินงาน</w:t>
      </w:r>
      <w:r w:rsidR="00422CF2" w:rsidRPr="00B100B5">
        <w:rPr>
          <w:rFonts w:ascii="TH SarabunIT๙" w:eastAsiaTheme="majorEastAsia" w:hAnsi="TH SarabunIT๙" w:cs="TH SarabunIT๙" w:hint="cs"/>
          <w:b/>
          <w:bCs/>
          <w:kern w:val="24"/>
          <w:sz w:val="36"/>
          <w:szCs w:val="36"/>
          <w:cs/>
        </w:rPr>
        <w:t xml:space="preserve"> </w:t>
      </w:r>
      <w:r w:rsidR="003F18FC" w:rsidRPr="00B100B5">
        <w:rPr>
          <w:rFonts w:ascii="TH SarabunIT๙" w:eastAsiaTheme="majorEastAsia" w:hAnsi="TH SarabunIT๙" w:cs="TH SarabunIT๙" w:hint="cs"/>
          <w:b/>
          <w:bCs/>
          <w:kern w:val="24"/>
          <w:sz w:val="36"/>
          <w:szCs w:val="36"/>
          <w:cs/>
        </w:rPr>
        <w:t>และ</w:t>
      </w:r>
      <w:r w:rsidRPr="00B100B5">
        <w:rPr>
          <w:rFonts w:ascii="TH SarabunIT๙" w:eastAsiaTheme="majorEastAsia" w:hAnsi="TH SarabunIT๙" w:cs="TH SarabunIT๙"/>
          <w:b/>
          <w:bCs/>
          <w:kern w:val="24"/>
          <w:sz w:val="36"/>
          <w:szCs w:val="36"/>
          <w:cs/>
        </w:rPr>
        <w:t>เบิกจ่าย</w:t>
      </w:r>
      <w:r w:rsidR="00F643F1" w:rsidRPr="00B100B5">
        <w:rPr>
          <w:rFonts w:ascii="TH SarabunIT๙" w:eastAsiaTheme="majorEastAsia" w:hAnsi="TH SarabunIT๙" w:cs="TH SarabunIT๙"/>
          <w:b/>
          <w:bCs/>
          <w:kern w:val="24"/>
          <w:sz w:val="36"/>
          <w:szCs w:val="36"/>
          <w:cs/>
        </w:rPr>
        <w:t>เงิน</w:t>
      </w:r>
      <w:r w:rsidR="00FD1AA9" w:rsidRPr="00B100B5">
        <w:rPr>
          <w:rFonts w:ascii="TH SarabunIT๙" w:eastAsiaTheme="majorEastAsia" w:hAnsi="TH SarabunIT๙" w:cs="TH SarabunIT๙"/>
          <w:b/>
          <w:bCs/>
          <w:kern w:val="24"/>
          <w:sz w:val="36"/>
          <w:szCs w:val="36"/>
          <w:cs/>
        </w:rPr>
        <w:t>โครง</w:t>
      </w:r>
      <w:r w:rsidRPr="00B100B5">
        <w:rPr>
          <w:rFonts w:ascii="TH SarabunIT๙" w:eastAsiaTheme="majorEastAsia" w:hAnsi="TH SarabunIT๙" w:cs="TH SarabunIT๙"/>
          <w:b/>
          <w:bCs/>
          <w:kern w:val="24"/>
          <w:sz w:val="36"/>
          <w:szCs w:val="36"/>
          <w:cs/>
        </w:rPr>
        <w:t>การวิจัย</w:t>
      </w:r>
      <w:r w:rsidR="00B576B1" w:rsidRPr="00B100B5">
        <w:rPr>
          <w:rFonts w:ascii="TH SarabunIT๙" w:eastAsiaTheme="majorEastAsia" w:hAnsi="TH SarabunIT๙" w:cs="TH SarabunIT๙" w:hint="cs"/>
          <w:b/>
          <w:bCs/>
          <w:kern w:val="24"/>
          <w:sz w:val="36"/>
          <w:szCs w:val="36"/>
          <w:cs/>
        </w:rPr>
        <w:t>นักวิจัยรุ่นใหม่</w:t>
      </w:r>
      <w:r w:rsidRPr="00B100B5">
        <w:rPr>
          <w:rFonts w:ascii="TH SarabunIT๙" w:eastAsiaTheme="majorEastAsia" w:hAnsi="TH SarabunIT๙" w:cs="TH SarabunIT๙"/>
          <w:b/>
          <w:bCs/>
          <w:kern w:val="24"/>
          <w:sz w:val="36"/>
          <w:szCs w:val="36"/>
          <w:cs/>
        </w:rPr>
        <w:t xml:space="preserve"> </w:t>
      </w:r>
    </w:p>
    <w:p w14:paraId="4A7D5ABC" w14:textId="77777777" w:rsidR="00B576B1" w:rsidRPr="00B100B5" w:rsidRDefault="00B576B1" w:rsidP="00B8606E">
      <w:pPr>
        <w:spacing w:after="0"/>
        <w:jc w:val="center"/>
        <w:rPr>
          <w:rFonts w:ascii="TH SarabunIT๙" w:eastAsiaTheme="majorEastAsia" w:hAnsi="TH SarabunIT๙" w:cs="TH SarabunIT๙"/>
          <w:b/>
          <w:bCs/>
          <w:kern w:val="24"/>
          <w:sz w:val="36"/>
          <w:szCs w:val="36"/>
        </w:rPr>
      </w:pPr>
      <w:r w:rsidRPr="00B100B5">
        <w:rPr>
          <w:rFonts w:ascii="TH SarabunIT๙" w:eastAsiaTheme="majorEastAsia" w:hAnsi="TH SarabunIT๙" w:cs="TH SarabunIT๙" w:hint="cs"/>
          <w:b/>
          <w:bCs/>
          <w:kern w:val="24"/>
          <w:sz w:val="36"/>
          <w:szCs w:val="36"/>
          <w:cs/>
        </w:rPr>
        <w:t>(</w:t>
      </w:r>
      <w:r w:rsidR="00422CF2" w:rsidRPr="00B100B5">
        <w:rPr>
          <w:rFonts w:ascii="TH SarabunIT๙" w:eastAsiaTheme="majorEastAsia" w:hAnsi="TH SarabunIT๙" w:cs="TH SarabunIT๙" w:hint="cs"/>
          <w:b/>
          <w:bCs/>
          <w:kern w:val="24"/>
          <w:sz w:val="36"/>
          <w:szCs w:val="36"/>
          <w:cs/>
        </w:rPr>
        <w:t>งบ</w:t>
      </w:r>
      <w:r w:rsidRPr="00B100B5">
        <w:rPr>
          <w:rFonts w:ascii="TH SarabunIT๙" w:eastAsiaTheme="majorEastAsia" w:hAnsi="TH SarabunIT๙" w:cs="TH SarabunIT๙" w:hint="cs"/>
          <w:b/>
          <w:bCs/>
          <w:kern w:val="24"/>
          <w:sz w:val="36"/>
          <w:szCs w:val="36"/>
          <w:cs/>
        </w:rPr>
        <w:t>กองทุนวิจัยและพัฒนา มหาวิทยาลัยแม่โจ้)</w:t>
      </w:r>
    </w:p>
    <w:p w14:paraId="460EA926" w14:textId="77777777" w:rsidR="00B576B1" w:rsidRPr="005C35BF" w:rsidRDefault="00B576B1" w:rsidP="00B8606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B7C0241" w14:textId="77777777" w:rsidR="00A57A10" w:rsidRPr="00A57A10" w:rsidRDefault="00A57A10" w:rsidP="00A57A10">
      <w:pPr>
        <w:pStyle w:val="a3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A57A1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การจัดทำสัญญาและการเบิกจ่ายเงินวิจัย</w:t>
      </w:r>
    </w:p>
    <w:p w14:paraId="1F6F3D39" w14:textId="77777777" w:rsidR="002F0744" w:rsidRPr="00B100B5" w:rsidRDefault="00E20C8E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3E43D6">
        <w:rPr>
          <w:rFonts w:ascii="TH SarabunIT๙" w:hAnsi="TH SarabunIT๙" w:cs="TH SarabunIT๙" w:hint="cs"/>
          <w:sz w:val="32"/>
          <w:szCs w:val="32"/>
          <w:cs/>
        </w:rPr>
        <w:t>นักวิจัย</w:t>
      </w:r>
      <w:r w:rsidR="003326B1" w:rsidRPr="003E43D6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ต้อง</w:t>
      </w:r>
      <w:r w:rsidR="00443155" w:rsidRPr="003E43D6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จัด</w:t>
      </w:r>
      <w:r w:rsidR="003326B1" w:rsidRPr="003E43D6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ทำสัญญารับทุน</w:t>
      </w:r>
      <w:r w:rsidR="00443155" w:rsidRPr="003E43D6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และ</w:t>
      </w:r>
      <w:r w:rsidR="003326B1" w:rsidRPr="003E43D6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เบิกจ่ายเงินงวดแรก </w:t>
      </w:r>
      <w:r w:rsidR="00B07B95" w:rsidRPr="003E43D6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ภายใน</w:t>
      </w:r>
      <w:r w:rsidR="008F08DC" w:rsidRPr="003E43D6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วันที่</w:t>
      </w:r>
      <w:r w:rsidR="00627EF1" w:rsidRPr="003E43D6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5A5FF9" w:rsidRPr="003E43D6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30 </w:t>
      </w:r>
      <w:r w:rsidR="00B5294A" w:rsidRPr="003E43D6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วันนับจากวันรับแจ้ง</w:t>
      </w:r>
      <w:r w:rsidR="00B07B95" w:rsidRPr="003E43D6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3326B1" w:rsidRPr="00B100B5">
        <w:rPr>
          <w:rFonts w:ascii="TH SarabunIT๙" w:eastAsiaTheme="minorEastAsia" w:hAnsi="TH SarabunIT๙" w:cs="TH SarabunIT๙"/>
          <w:kern w:val="24"/>
          <w:sz w:val="32"/>
          <w:szCs w:val="32"/>
          <w:u w:val="single"/>
          <w:cs/>
        </w:rPr>
        <w:t>มิฉะนั้นจะถือว่าสละสิทธิ์</w:t>
      </w:r>
      <w:r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u w:val="single"/>
          <w:cs/>
        </w:rPr>
        <w:t>การรับทุนวิจัย</w:t>
      </w:r>
    </w:p>
    <w:p w14:paraId="098C83BC" w14:textId="77777777" w:rsidR="002F0744" w:rsidRPr="00B100B5" w:rsidRDefault="003326B1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การเบิก</w:t>
      </w:r>
      <w:r w:rsidR="00C95F22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จ่าย</w:t>
      </w:r>
      <w:r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เงินอุดหนุนให้เป็นไปตาม</w:t>
      </w:r>
      <w:r w:rsidR="00F33EAA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B5294A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ข้อบังคับ </w:t>
      </w:r>
      <w:r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ระเบียบ</w:t>
      </w:r>
      <w:r w:rsidR="00B5294A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 ประกาศ ของ</w:t>
      </w:r>
      <w:r w:rsidR="003D287D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มหาวิทยาลัยแม่โจ้</w:t>
      </w:r>
      <w:r w:rsidR="00B5294A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ที่เกี่ยวข้องกับงานวิจัย</w:t>
      </w:r>
      <w:r w:rsidR="003D287D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และ</w:t>
      </w:r>
      <w:r w:rsidR="00C95F22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ปฏิบัติตาม</w:t>
      </w:r>
      <w:r w:rsidR="00B5294A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หลักเกณฑ์และเงื่อนไข</w:t>
      </w:r>
      <w:r w:rsidR="00C95F22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การรับทุนของสำนักวิจัยและส่งเสริมวิชาการการเกษตร </w:t>
      </w:r>
    </w:p>
    <w:p w14:paraId="6EA67678" w14:textId="77777777" w:rsidR="00443155" w:rsidRPr="00B100B5" w:rsidRDefault="00E20C8E" w:rsidP="00422CF2">
      <w:pPr>
        <w:pStyle w:val="a3"/>
        <w:numPr>
          <w:ilvl w:val="1"/>
          <w:numId w:val="1"/>
        </w:numPr>
        <w:tabs>
          <w:tab w:val="left" w:pos="993"/>
        </w:tabs>
        <w:spacing w:after="120" w:line="276" w:lineRule="auto"/>
        <w:ind w:left="0" w:firstLine="425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B100B5">
        <w:rPr>
          <w:rFonts w:ascii="TH SarabunIT๙" w:hAnsi="TH SarabunIT๙" w:cs="TH SarabunIT๙" w:hint="cs"/>
          <w:sz w:val="32"/>
          <w:szCs w:val="32"/>
          <w:cs/>
        </w:rPr>
        <w:t>นักวิจัย</w:t>
      </w:r>
      <w:r w:rsidR="00443155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จัดทำแผนและ</w:t>
      </w:r>
      <w:r w:rsidR="003326B1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เบิกจ่าย</w:t>
      </w:r>
      <w:r w:rsidR="00F643F1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งบประมาณ</w:t>
      </w:r>
      <w:r w:rsidR="00F33EAA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โครงการวิจัย </w:t>
      </w:r>
      <w:r w:rsidR="00A14CD1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(</w:t>
      </w:r>
      <w:r w:rsidR="00F33EAA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งบ</w:t>
      </w:r>
      <w:r w:rsidR="00F643F1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ดำเนินการ</w:t>
      </w:r>
      <w:r w:rsidR="00A14CD1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)</w:t>
      </w:r>
      <w:r w:rsidR="00F643F1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3D287D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จำนวน </w:t>
      </w:r>
      <w:r w:rsidR="00443155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3</w:t>
      </w:r>
      <w:r w:rsidR="003D287D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งวด </w:t>
      </w:r>
      <w:r w:rsidR="00C95F22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ดังนี้</w:t>
      </w:r>
    </w:p>
    <w:p w14:paraId="031BDC1F" w14:textId="30F829BE" w:rsidR="00443155" w:rsidRPr="002F0744" w:rsidRDefault="003326B1" w:rsidP="00A14CD1">
      <w:pPr>
        <w:spacing w:after="0" w:line="276" w:lineRule="auto"/>
        <w:ind w:left="1980" w:hanging="99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งวด</w:t>
      </w:r>
      <w:r w:rsidR="003D287D"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ที่</w:t>
      </w:r>
      <w:r w:rsidR="00EE7C33"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 xml:space="preserve"> </w:t>
      </w:r>
      <w:r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1</w:t>
      </w:r>
      <w:r w:rsidR="003E43D6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ab/>
      </w:r>
      <w:r w:rsidR="00A14CD1"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งบดำเนินการ</w:t>
      </w:r>
      <w:r w:rsidR="00A14CD1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cs/>
        </w:rPr>
        <w:t xml:space="preserve"> </w:t>
      </w:r>
      <w:r w:rsidR="00B60512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cs/>
        </w:rPr>
        <w:t xml:space="preserve"> </w:t>
      </w:r>
      <w:r w:rsidR="00443155"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ร้อยละ</w:t>
      </w:r>
      <w:r w:rsidR="00A93CC3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cs/>
        </w:rPr>
        <w:t xml:space="preserve"> </w:t>
      </w:r>
      <w:r w:rsidR="00443155"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 xml:space="preserve"> </w:t>
      </w:r>
      <w:r w:rsidR="00700863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cs/>
        </w:rPr>
        <w:t>60</w:t>
      </w:r>
      <w:r w:rsidR="00443155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3D287D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เบิก</w:t>
      </w:r>
      <w:r w:rsidR="005C31E7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จ่าย</w:t>
      </w:r>
      <w:r w:rsidR="00F1728A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ภายใน</w:t>
      </w:r>
      <w:r w:rsidR="00990884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F33EAA" w:rsidRPr="002F0744">
        <w:rPr>
          <w:rFonts w:ascii="TH SarabunIT๙" w:eastAsiaTheme="minorEastAsia" w:hAnsi="TH SarabunIT๙" w:cs="TH SarabunIT๙"/>
          <w:kern w:val="24"/>
          <w:sz w:val="32"/>
          <w:szCs w:val="32"/>
        </w:rPr>
        <w:t xml:space="preserve">30 </w:t>
      </w:r>
      <w:r w:rsidR="00F33EAA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วัน </w:t>
      </w:r>
      <w:r w:rsidR="00E0726F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หลังจากที่จัดทำสัญญารับทุน</w:t>
      </w:r>
    </w:p>
    <w:p w14:paraId="5ED854EC" w14:textId="77EC32F8" w:rsidR="00627EF1" w:rsidRPr="00E56684" w:rsidRDefault="00443155" w:rsidP="00A14CD1">
      <w:pPr>
        <w:spacing w:after="0" w:line="276" w:lineRule="auto"/>
        <w:ind w:left="1980" w:hanging="990"/>
        <w:jc w:val="thaiDistribute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งวดที่ 2</w:t>
      </w:r>
      <w:r w:rsidR="003E43D6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ab/>
      </w:r>
      <w:r w:rsidR="00A14CD1"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งบดำเนินการ</w:t>
      </w:r>
      <w:r w:rsidR="00A14CD1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cs/>
        </w:rPr>
        <w:t xml:space="preserve"> </w:t>
      </w:r>
      <w:r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 xml:space="preserve">ร้อยละ </w:t>
      </w:r>
      <w:r w:rsidR="000157E3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cs/>
        </w:rPr>
        <w:t xml:space="preserve"> </w:t>
      </w:r>
      <w:r w:rsidR="00700863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cs/>
        </w:rPr>
        <w:t>3</w:t>
      </w:r>
      <w:r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0</w:t>
      </w:r>
      <w:r w:rsidR="00A93CC3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 </w:t>
      </w:r>
      <w:r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เบิกจ่าย</w:t>
      </w:r>
      <w:r w:rsidR="00F1728A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ภายใน</w:t>
      </w:r>
      <w:r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F33EAA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180 วัน </w:t>
      </w:r>
      <w:r w:rsidR="00627EF1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หลังการเบิกจ่ายเงินงวดแรก </w:t>
      </w:r>
      <w:r w:rsidR="00D357AA" w:rsidRPr="002F0744">
        <w:rPr>
          <w:rFonts w:ascii="TH SarabunIT๙" w:hAnsi="TH SarabunIT๙" w:cs="TH SarabunIT๙"/>
          <w:sz w:val="32"/>
          <w:szCs w:val="32"/>
          <w:cs/>
        </w:rPr>
        <w:t>หรือภายใน 30 วัน หลัง</w:t>
      </w:r>
      <w:r w:rsidR="00627EF1" w:rsidRPr="002F0744">
        <w:rPr>
          <w:rFonts w:ascii="TH SarabunIT๙" w:hAnsi="TH SarabunIT๙" w:cs="TH SarabunIT๙"/>
          <w:sz w:val="32"/>
          <w:szCs w:val="32"/>
          <w:cs/>
        </w:rPr>
        <w:t>จากที่</w:t>
      </w:r>
      <w:r w:rsidR="00D357AA" w:rsidRPr="002F0744">
        <w:rPr>
          <w:rFonts w:ascii="TH SarabunIT๙" w:hAnsi="TH SarabunIT๙" w:cs="TH SarabunIT๙"/>
          <w:sz w:val="32"/>
          <w:szCs w:val="32"/>
          <w:cs/>
        </w:rPr>
        <w:t>รายงานความก้าวหน้า</w:t>
      </w:r>
      <w:r w:rsidR="002C6791">
        <w:rPr>
          <w:rFonts w:ascii="TH SarabunIT๙" w:hAnsi="TH SarabunIT๙" w:cs="TH SarabunIT๙" w:hint="cs"/>
          <w:sz w:val="32"/>
          <w:szCs w:val="32"/>
          <w:cs/>
        </w:rPr>
        <w:t>การวิจัย</w:t>
      </w:r>
      <w:r w:rsidR="00627EF1" w:rsidRPr="002F0744">
        <w:rPr>
          <w:rFonts w:ascii="TH SarabunIT๙" w:hAnsi="TH SarabunIT๙" w:cs="TH SarabunIT๙"/>
          <w:sz w:val="32"/>
          <w:szCs w:val="32"/>
          <w:cs/>
        </w:rPr>
        <w:t>ได้รับความเห็นชอบ และ</w:t>
      </w:r>
      <w:r w:rsidR="00D357AA" w:rsidRPr="002F0744">
        <w:rPr>
          <w:rFonts w:ascii="TH SarabunIT๙" w:hAnsi="TH SarabunIT๙" w:cs="TH SarabunIT๙"/>
          <w:sz w:val="32"/>
          <w:szCs w:val="32"/>
          <w:cs/>
        </w:rPr>
        <w:t>เคลียร์เงิน</w:t>
      </w:r>
      <w:r w:rsidR="00627EF1" w:rsidRPr="002F0744">
        <w:rPr>
          <w:rFonts w:ascii="TH SarabunIT๙" w:hAnsi="TH SarabunIT๙" w:cs="TH SarabunIT๙"/>
          <w:sz w:val="32"/>
          <w:szCs w:val="32"/>
          <w:cs/>
        </w:rPr>
        <w:t xml:space="preserve">งวดที่ 1 </w:t>
      </w:r>
      <w:r w:rsidRPr="002F0744">
        <w:rPr>
          <w:rFonts w:ascii="TH SarabunIT๙" w:hAnsi="TH SarabunIT๙" w:cs="TH SarabunIT๙"/>
          <w:sz w:val="32"/>
          <w:szCs w:val="32"/>
          <w:cs/>
        </w:rPr>
        <w:t>ไม่น้อยกว่า</w:t>
      </w:r>
      <w:r w:rsidR="00627EF1" w:rsidRPr="002F0744">
        <w:rPr>
          <w:rFonts w:ascii="TH SarabunIT๙" w:hAnsi="TH SarabunIT๙" w:cs="TH SarabunIT๙"/>
          <w:sz w:val="32"/>
          <w:szCs w:val="32"/>
          <w:cs/>
        </w:rPr>
        <w:t>ร้อยละ 75</w:t>
      </w:r>
      <w:r w:rsidR="00E5668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3EBC67" w14:textId="1E8D47CD" w:rsidR="00617C47" w:rsidRPr="002F0744" w:rsidRDefault="00443155" w:rsidP="00A14CD1">
      <w:pPr>
        <w:spacing w:after="240" w:line="276" w:lineRule="auto"/>
        <w:ind w:left="1980" w:hanging="99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งวดที่</w:t>
      </w:r>
      <w:r w:rsidR="00F643F1"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 xml:space="preserve"> </w:t>
      </w:r>
      <w:r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3</w:t>
      </w:r>
      <w:r w:rsidR="003E43D6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ab/>
      </w:r>
      <w:r w:rsidR="00A14CD1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cs/>
        </w:rPr>
        <w:t xml:space="preserve">งบดำเนินการ </w:t>
      </w:r>
      <w:r w:rsidR="002F0744" w:rsidRPr="002F0744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ร้อยละ 10</w:t>
      </w:r>
      <w:r w:rsidR="002F0744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5C31E7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เบิกจ่าย</w:t>
      </w:r>
      <w:r w:rsidR="00A15AE2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ภายใน 30 วัน หลังจากที่</w:t>
      </w:r>
      <w:r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จัด</w:t>
      </w:r>
      <w:r w:rsidR="005C31E7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ส่งรายงานวิจัยฉบับสมบูรณ์</w:t>
      </w:r>
      <w:r w:rsidR="00627EF1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และเคลียร์เงินงวดที่ 1 และ 2 </w:t>
      </w:r>
      <w:r w:rsidR="005C31E7" w:rsidRPr="002F0744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เรียบร้อยแล้ว</w:t>
      </w:r>
      <w:r w:rsidR="00617C47" w:rsidRPr="002F074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CE7DA7" w14:textId="77777777" w:rsidR="00E20C8E" w:rsidRPr="00B100B5" w:rsidRDefault="003326B1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การใช้จ</w:t>
      </w:r>
      <w:r w:rsidR="003D287D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่ายเงินอุดหนุนที่เบิกจ่ายไปแล้ว</w:t>
      </w:r>
      <w:r w:rsidR="005C31E7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ให้ใช้ได้</w:t>
      </w:r>
      <w:r w:rsidR="007A2218" w:rsidRPr="00B100B5">
        <w:rPr>
          <w:rFonts w:ascii="TH SarabunIT๙" w:hAnsi="TH SarabunIT๙" w:cs="TH SarabunIT๙"/>
          <w:sz w:val="32"/>
          <w:szCs w:val="32"/>
          <w:cs/>
        </w:rPr>
        <w:t>ภายในวันสุดท้าย</w:t>
      </w:r>
      <w:r w:rsidR="00422CF2" w:rsidRPr="00B100B5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D2678" w:rsidRPr="00B100B5">
        <w:rPr>
          <w:rFonts w:ascii="TH SarabunIT๙" w:hAnsi="TH SarabunIT๙" w:cs="TH SarabunIT๙" w:hint="cs"/>
          <w:sz w:val="32"/>
          <w:szCs w:val="32"/>
          <w:cs/>
        </w:rPr>
        <w:t>โครงการวิจัย</w:t>
      </w:r>
      <w:r w:rsidR="00FD2678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ตามที่ระบุในสัญญารับทุน</w:t>
      </w:r>
      <w:r w:rsidR="002C6791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 </w:t>
      </w:r>
      <w:r w:rsidR="00422CF2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(</w:t>
      </w:r>
      <w:r w:rsidR="00422CF2" w:rsidRPr="00B100B5"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 1 ปี) </w:t>
      </w:r>
      <w:r w:rsidR="002C6791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กรณีการเบิกจ่ายไม่เสร็จสิ้น สามารถเบิกจ่ายเหลื่อมปีได้อีกไม่เกิน</w:t>
      </w:r>
      <w:r w:rsidR="00FD2678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 6 เดือน </w:t>
      </w:r>
    </w:p>
    <w:p w14:paraId="75B75F62" w14:textId="77777777" w:rsidR="005D5113" w:rsidRDefault="00E20C8E" w:rsidP="00E20C8E">
      <w:pPr>
        <w:pStyle w:val="a3"/>
        <w:numPr>
          <w:ilvl w:val="1"/>
          <w:numId w:val="1"/>
        </w:numPr>
        <w:tabs>
          <w:tab w:val="left" w:pos="993"/>
        </w:tabs>
        <w:spacing w:after="120" w:line="276" w:lineRule="auto"/>
        <w:ind w:left="0" w:firstLine="426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E20C8E">
        <w:rPr>
          <w:rFonts w:ascii="TH SarabunIT๙" w:hAnsi="TH SarabunIT๙" w:cs="TH SarabunIT๙" w:hint="cs"/>
          <w:sz w:val="32"/>
          <w:szCs w:val="32"/>
          <w:cs/>
        </w:rPr>
        <w:t>นักวิจัย</w:t>
      </w:r>
      <w:r w:rsidR="003326B1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ต้องส่ง</w:t>
      </w:r>
      <w:r w:rsidR="003326B1" w:rsidRPr="003E43D6">
        <w:rPr>
          <w:rFonts w:ascii="TH SarabunIT๙" w:eastAsiaTheme="minorEastAsia" w:hAnsi="TH SarabunIT๙" w:cs="TH SarabunIT๙"/>
          <w:kern w:val="24"/>
          <w:sz w:val="32"/>
          <w:szCs w:val="32"/>
          <w:u w:val="single"/>
          <w:cs/>
        </w:rPr>
        <w:t>รายงานความก้าวหน้าการวิจัย</w:t>
      </w:r>
      <w:r w:rsidR="00F33EAA" w:rsidRPr="003E43D6">
        <w:rPr>
          <w:rFonts w:ascii="TH SarabunIT๙" w:eastAsiaTheme="minorEastAsia" w:hAnsi="TH SarabunIT๙" w:cs="TH SarabunIT๙"/>
          <w:kern w:val="24"/>
          <w:sz w:val="32"/>
          <w:szCs w:val="32"/>
          <w:u w:val="single"/>
          <w:cs/>
        </w:rPr>
        <w:t>ที่</w:t>
      </w:r>
      <w:r w:rsidR="00443155" w:rsidRPr="003E43D6">
        <w:rPr>
          <w:rFonts w:ascii="TH SarabunIT๙" w:eastAsiaTheme="minorEastAsia" w:hAnsi="TH SarabunIT๙" w:cs="TH SarabunIT๙"/>
          <w:kern w:val="24"/>
          <w:sz w:val="32"/>
          <w:szCs w:val="32"/>
          <w:u w:val="single"/>
          <w:cs/>
        </w:rPr>
        <w:t>มีความก้าวหน้าในการดำเนินงาน</w:t>
      </w:r>
      <w:r w:rsidR="00F1728A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5D5113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(</w:t>
      </w:r>
      <w:r w:rsidR="00DF4798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มี</w:t>
      </w:r>
      <w:r w:rsidR="00F1728A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ผลการวิจัย</w:t>
      </w:r>
      <w:r w:rsidR="00F33EAA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F33EAA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วิจารณ์ และสรุปผล</w:t>
      </w:r>
      <w:r w:rsidR="00443155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) </w:t>
      </w:r>
      <w:r w:rsidR="00F1728A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ซึ่งจัดทำตามรูปแบบที่กำหนด </w:t>
      </w:r>
      <w:r w:rsidR="00A7356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และ</w:t>
      </w:r>
      <w:r w:rsidR="00E0726F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ได้รับ</w:t>
      </w:r>
      <w:r w:rsidR="003326B1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การรับรองจาก</w:t>
      </w:r>
      <w:r w:rsidR="00422CF2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นักวิจัยพี่เลี้ยง</w:t>
      </w:r>
      <w:r w:rsidR="00422CF2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และ</w:t>
      </w:r>
      <w:r w:rsidR="003326B1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หน่วยงานต้นสังกัด</w:t>
      </w:r>
      <w:r w:rsidR="003326B1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ให้สำนักวิจัยฯ </w:t>
      </w:r>
      <w:r w:rsidR="005C35BF" w:rsidRPr="00E20C8E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ประเมิน </w:t>
      </w:r>
      <w:r w:rsidR="003326B1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เพื่อประกอบการเบิกเงินงวด</w:t>
      </w:r>
      <w:r w:rsidR="00FF10C7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ที่</w:t>
      </w:r>
      <w:r w:rsidR="003326B1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2</w:t>
      </w:r>
      <w:r w:rsidR="00E0726F" w:rsidRPr="00E20C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</w:p>
    <w:p w14:paraId="16D32C37" w14:textId="77777777" w:rsidR="00A57A10" w:rsidRPr="002F0744" w:rsidRDefault="00A57A10" w:rsidP="002F0744">
      <w:pPr>
        <w:pStyle w:val="a3"/>
        <w:numPr>
          <w:ilvl w:val="0"/>
          <w:numId w:val="1"/>
        </w:numPr>
        <w:tabs>
          <w:tab w:val="clear" w:pos="720"/>
        </w:tabs>
        <w:spacing w:line="276" w:lineRule="auto"/>
        <w:ind w:left="284" w:hanging="284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074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การขออนุมัติ และการจัดซื้อ</w:t>
      </w:r>
      <w:r w:rsidR="008664AB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Pr="002F0744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จัดจ้างในโครงการวิจัย</w:t>
      </w:r>
    </w:p>
    <w:p w14:paraId="3E53E5F7" w14:textId="77777777" w:rsidR="004A028E" w:rsidRPr="004A028E" w:rsidRDefault="004A028E" w:rsidP="004A02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4A028E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การจัดซื้อ/จัดจ้างในโครงการวิจัย </w:t>
      </w:r>
      <w:r w:rsidRPr="003E43D6">
        <w:rPr>
          <w:rFonts w:ascii="TH SarabunIT๙" w:hAnsi="TH SarabunIT๙" w:cs="TH SarabunIT๙"/>
          <w:sz w:val="32"/>
          <w:szCs w:val="32"/>
          <w:cs/>
        </w:rPr>
        <w:t xml:space="preserve">ต้องปฏิบัติตามพระราชบัญญัติการจัดซื้อจัดจ้างและการบริหาร พัสดุภาครัฐ พ.ศ. ๒๕๖๐ และระเบียบกระทรวงการคลังว่าด้วยการจัดซื้อจัดจ้างและการบริหารพัสดุภาครัฐ พ.ศ. 2560 </w:t>
      </w:r>
      <w:r w:rsidRPr="004A028E">
        <w:rPr>
          <w:rFonts w:ascii="TH SarabunIT๙" w:hAnsi="TH SarabunIT๙" w:cs="TH SarabunIT๙"/>
          <w:sz w:val="32"/>
          <w:szCs w:val="32"/>
          <w:cs/>
        </w:rPr>
        <w:t>ผ่านความเห็นชอบจากสำนักวิจัยฯ ทุกรายการ</w:t>
      </w:r>
    </w:p>
    <w:p w14:paraId="33AA001C" w14:textId="77777777" w:rsidR="002F0744" w:rsidRPr="00A15AE2" w:rsidRDefault="00F30173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  <w:u w:val="single"/>
        </w:rPr>
      </w:pPr>
      <w:r w:rsidRPr="004A028E">
        <w:rPr>
          <w:rFonts w:ascii="TH SarabunIT๙" w:hAnsi="TH SarabunIT๙" w:cs="TH SarabunIT๙"/>
          <w:sz w:val="32"/>
          <w:szCs w:val="32"/>
          <w:cs/>
        </w:rPr>
        <w:t>การ</w:t>
      </w:r>
      <w:r w:rsidR="00C95F22" w:rsidRPr="004A028E">
        <w:rPr>
          <w:rFonts w:ascii="TH SarabunIT๙" w:hAnsi="TH SarabunIT๙" w:cs="TH SarabunIT๙"/>
          <w:sz w:val="32"/>
          <w:szCs w:val="32"/>
          <w:cs/>
        </w:rPr>
        <w:t>จัดทำหนังสือ</w:t>
      </w:r>
      <w:r w:rsidRPr="004A028E">
        <w:rPr>
          <w:rFonts w:ascii="TH SarabunIT๙" w:hAnsi="TH SarabunIT๙" w:cs="TH SarabunIT๙"/>
          <w:sz w:val="32"/>
          <w:szCs w:val="32"/>
          <w:cs/>
        </w:rPr>
        <w:t>ขออนุมัติต่าง ๆ ใน</w:t>
      </w:r>
      <w:r w:rsidR="00C95F22" w:rsidRPr="004A028E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4A028E">
        <w:rPr>
          <w:rFonts w:ascii="TH SarabunIT๙" w:hAnsi="TH SarabunIT๙" w:cs="TH SarabunIT๙"/>
          <w:sz w:val="32"/>
          <w:szCs w:val="32"/>
          <w:cs/>
        </w:rPr>
        <w:t>วิจัย ให้นักวิจัยลงเลขที่ในหนังสือขออนุมัติจากหน่วยงานต้นสังกัด</w:t>
      </w:r>
      <w:r w:rsidR="00DF4798" w:rsidRPr="004A02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0726F" w:rsidRPr="004A028E">
        <w:rPr>
          <w:rFonts w:ascii="TH SarabunIT๙" w:hAnsi="TH SarabunIT๙" w:cs="TH SarabunIT๙"/>
          <w:sz w:val="32"/>
          <w:szCs w:val="32"/>
          <w:cs/>
        </w:rPr>
        <w:t xml:space="preserve">ก่อนเสนอมายังสำนักวิจัยฯ </w:t>
      </w:r>
      <w:r w:rsidR="007C21B0" w:rsidRPr="004A028E">
        <w:rPr>
          <w:rFonts w:ascii="TH SarabunIT๙" w:hAnsi="TH SarabunIT๙" w:cs="TH SarabunIT๙"/>
          <w:sz w:val="32"/>
          <w:szCs w:val="32"/>
          <w:cs/>
        </w:rPr>
        <w:t>โดย</w:t>
      </w:r>
      <w:r w:rsidR="007A2218" w:rsidRPr="004A028E">
        <w:rPr>
          <w:rFonts w:ascii="TH SarabunIT๙" w:hAnsi="TH SarabunIT๙" w:cs="TH SarabunIT๙"/>
          <w:sz w:val="32"/>
          <w:szCs w:val="32"/>
          <w:cs/>
        </w:rPr>
        <w:t>ให้</w:t>
      </w:r>
      <w:r w:rsidR="00E0726F" w:rsidRPr="004A028E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0F3FB9">
        <w:rPr>
          <w:rFonts w:ascii="TH SarabunIT๙" w:hAnsi="TH SarabunIT๙" w:cs="TH SarabunIT๙" w:hint="cs"/>
          <w:sz w:val="32"/>
          <w:szCs w:val="32"/>
          <w:cs/>
        </w:rPr>
        <w:t xml:space="preserve">ต่อผู้อำนวยการสำนักวิจัยฯ </w:t>
      </w:r>
      <w:r w:rsidR="000F3FB9" w:rsidRPr="00A15AE2">
        <w:rPr>
          <w:rFonts w:ascii="TH SarabunIT๙" w:hAnsi="TH SarabunIT๙" w:cs="TH SarabunIT๙" w:hint="cs"/>
          <w:sz w:val="32"/>
          <w:szCs w:val="32"/>
          <w:u w:val="single"/>
          <w:cs/>
        </w:rPr>
        <w:t>ก่อนดำเนินการ</w:t>
      </w:r>
      <w:r w:rsidR="00E0726F" w:rsidRPr="00A15AE2">
        <w:rPr>
          <w:rFonts w:ascii="TH SarabunIT๙" w:hAnsi="TH SarabunIT๙" w:cs="TH SarabunIT๙"/>
          <w:sz w:val="32"/>
          <w:szCs w:val="32"/>
          <w:u w:val="single"/>
          <w:cs/>
        </w:rPr>
        <w:t>อย่างน้อย 5 วันทำการ</w:t>
      </w:r>
      <w:r w:rsidR="00617C47" w:rsidRPr="00A15AE2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</w:p>
    <w:p w14:paraId="1BD301AC" w14:textId="77777777" w:rsidR="004A028E" w:rsidRPr="004A028E" w:rsidRDefault="004A028E" w:rsidP="004A02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4A028E">
        <w:rPr>
          <w:rFonts w:ascii="TH SarabunIT๙" w:hAnsi="TH SarabunIT๙" w:cs="TH SarabunIT๙" w:hint="cs"/>
          <w:sz w:val="32"/>
          <w:szCs w:val="32"/>
          <w:cs/>
        </w:rPr>
        <w:t>นักวิจัย</w:t>
      </w:r>
      <w:r w:rsidR="008664AB">
        <w:rPr>
          <w:rFonts w:ascii="TH SarabunIT๙" w:hAnsi="TH SarabunIT๙" w:cs="TH SarabunIT๙" w:hint="cs"/>
          <w:sz w:val="32"/>
          <w:szCs w:val="32"/>
          <w:cs/>
        </w:rPr>
        <w:t>ต้อง</w:t>
      </w:r>
      <w:r w:rsidRPr="004A028E">
        <w:rPr>
          <w:rFonts w:ascii="TH SarabunIT๙" w:hAnsi="TH SarabunIT๙" w:cs="TH SarabunIT๙"/>
          <w:sz w:val="32"/>
          <w:szCs w:val="32"/>
          <w:cs/>
        </w:rPr>
        <w:t>วางแผนการ</w:t>
      </w:r>
      <w:r w:rsidR="008664AB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A028E">
        <w:rPr>
          <w:rFonts w:ascii="TH SarabunIT๙" w:hAnsi="TH SarabunIT๙" w:cs="TH SarabunIT๙"/>
          <w:sz w:val="32"/>
          <w:szCs w:val="32"/>
          <w:cs/>
        </w:rPr>
        <w:t>ซื้อ</w:t>
      </w:r>
      <w:r w:rsidRPr="004A028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8664AB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4A028E">
        <w:rPr>
          <w:rFonts w:ascii="TH SarabunIT๙" w:hAnsi="TH SarabunIT๙" w:cs="TH SarabunIT๙" w:hint="cs"/>
          <w:sz w:val="32"/>
          <w:szCs w:val="32"/>
          <w:cs/>
        </w:rPr>
        <w:t>จ้าง</w:t>
      </w:r>
      <w:r w:rsidRPr="004A028E">
        <w:rPr>
          <w:rFonts w:ascii="TH SarabunIT๙" w:hAnsi="TH SarabunIT๙" w:cs="TH SarabunIT๙"/>
          <w:sz w:val="32"/>
          <w:szCs w:val="32"/>
          <w:cs/>
        </w:rPr>
        <w:t xml:space="preserve"> โดยจัดทำใบเสนอซื้อ/จ้างตามแบบฟอร์มที่กำหนด</w:t>
      </w:r>
      <w:r w:rsidRPr="004A028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A028E">
        <w:rPr>
          <w:rFonts w:ascii="TH SarabunIT๙" w:hAnsi="TH SarabunIT๙" w:cs="TH SarabunIT๙"/>
          <w:sz w:val="32"/>
          <w:szCs w:val="32"/>
          <w:cs/>
        </w:rPr>
        <w:t xml:space="preserve">จัดส่งมายังสำนักวิจัยฯ </w:t>
      </w:r>
      <w:r w:rsidRPr="003E43D6">
        <w:rPr>
          <w:rFonts w:ascii="TH SarabunIT๙" w:hAnsi="TH SarabunIT๙" w:cs="TH SarabunIT๙"/>
          <w:sz w:val="32"/>
          <w:szCs w:val="32"/>
          <w:u w:val="single"/>
          <w:cs/>
        </w:rPr>
        <w:t>ใบเสนอซื้อ/จ้างแต่ละใบต้องมีวงเงินตั้งแต่ 1,000 บาทขึ้นไป</w:t>
      </w:r>
      <w:r w:rsidRPr="003E4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A028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A028E">
        <w:rPr>
          <w:rFonts w:ascii="TH SarabunIT๙" w:hAnsi="TH SarabunIT๙" w:cs="TH SarabunIT๙"/>
          <w:sz w:val="32"/>
          <w:szCs w:val="32"/>
          <w:cs/>
        </w:rPr>
        <w:t>หากราคาต่ำกว่า 1,000 บาท ต้องรวมใบเสนอซื้อ/จ้าง</w:t>
      </w:r>
      <w:r w:rsidRPr="004A028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4A028E">
        <w:rPr>
          <w:rFonts w:ascii="TH SarabunIT๙" w:hAnsi="TH SarabunIT๙" w:cs="TH SarabunIT๙"/>
          <w:sz w:val="32"/>
          <w:szCs w:val="32"/>
          <w:cs/>
        </w:rPr>
        <w:t>ร้านเดียวกันให้ได้วงเงิน 1,000 บาท</w:t>
      </w:r>
      <w:r w:rsidRPr="004A028E">
        <w:rPr>
          <w:rFonts w:ascii="TH SarabunIT๙" w:hAnsi="TH SarabunIT๙" w:cs="TH SarabunIT๙" w:hint="cs"/>
          <w:sz w:val="32"/>
          <w:szCs w:val="32"/>
          <w:cs/>
        </w:rPr>
        <w:t>ขึ้นไป)</w:t>
      </w:r>
      <w:r w:rsidRPr="004A02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43D6">
        <w:rPr>
          <w:rFonts w:ascii="TH SarabunIT๙" w:hAnsi="TH SarabunIT๙" w:cs="TH SarabunIT๙"/>
          <w:sz w:val="32"/>
          <w:szCs w:val="32"/>
          <w:u w:val="single"/>
          <w:cs/>
        </w:rPr>
        <w:t>และราคาวัสดุ</w:t>
      </w:r>
      <w:r w:rsidR="00753A3A" w:rsidRPr="003E43D6">
        <w:rPr>
          <w:rFonts w:ascii="TH SarabunIT๙" w:hAnsi="TH SarabunIT๙" w:cs="TH SarabunIT๙" w:hint="cs"/>
          <w:sz w:val="32"/>
          <w:szCs w:val="32"/>
          <w:u w:val="single"/>
          <w:cs/>
        </w:rPr>
        <w:t>/ราคาจ้าง</w:t>
      </w:r>
      <w:r w:rsidRPr="003E43D6">
        <w:rPr>
          <w:rFonts w:ascii="TH SarabunIT๙" w:hAnsi="TH SarabunIT๙" w:cs="TH SarabunIT๙"/>
          <w:sz w:val="32"/>
          <w:szCs w:val="32"/>
          <w:u w:val="single"/>
          <w:cs/>
        </w:rPr>
        <w:t>ที่ระบุในใบเสนอซื้อ/จ้าง</w:t>
      </w:r>
      <w:r w:rsidR="003E43D6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3E43D6">
        <w:rPr>
          <w:rFonts w:ascii="TH SarabunIT๙" w:hAnsi="TH SarabunIT๙" w:cs="TH SarabunIT๙"/>
          <w:sz w:val="32"/>
          <w:szCs w:val="32"/>
          <w:u w:val="single"/>
          <w:cs/>
        </w:rPr>
        <w:t>ต้องเป็นราคาที่รวมภาษีมูลค่าเพิ่ม (</w:t>
      </w:r>
      <w:r w:rsidRPr="003E43D6">
        <w:rPr>
          <w:rFonts w:ascii="TH SarabunIT๙" w:hAnsi="TH SarabunIT๙" w:cs="TH SarabunIT๙"/>
          <w:sz w:val="32"/>
          <w:szCs w:val="32"/>
          <w:u w:val="single"/>
        </w:rPr>
        <w:t>VAT</w:t>
      </w:r>
      <w:r w:rsidRPr="003E43D6">
        <w:rPr>
          <w:rFonts w:ascii="TH SarabunIT๙" w:hAnsi="TH SarabunIT๙" w:cs="TH SarabunIT๙"/>
          <w:sz w:val="32"/>
          <w:szCs w:val="32"/>
          <w:u w:val="single"/>
          <w:cs/>
        </w:rPr>
        <w:t>) แล้ว</w:t>
      </w:r>
      <w:r w:rsidR="0022371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371C" w:rsidRPr="003E43D6">
        <w:rPr>
          <w:rFonts w:ascii="TH SarabunIT๙" w:hAnsi="TH SarabunIT๙" w:cs="TH SarabunIT๙" w:hint="cs"/>
          <w:sz w:val="32"/>
          <w:szCs w:val="32"/>
          <w:cs/>
        </w:rPr>
        <w:t xml:space="preserve">(กรณีสินค้าหรือบริการที่มี </w:t>
      </w:r>
      <w:r w:rsidR="0022371C" w:rsidRPr="003E43D6">
        <w:rPr>
          <w:rFonts w:ascii="TH SarabunIT๙" w:hAnsi="TH SarabunIT๙" w:cs="TH SarabunIT๙"/>
          <w:sz w:val="32"/>
          <w:szCs w:val="32"/>
        </w:rPr>
        <w:t>VAT</w:t>
      </w:r>
      <w:r w:rsidR="0022371C" w:rsidRPr="003E43D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8F3F29D" w14:textId="35779F23" w:rsidR="004A028E" w:rsidRPr="00E7211D" w:rsidRDefault="004A028E" w:rsidP="004A02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E7211D">
        <w:rPr>
          <w:rFonts w:ascii="TH SarabunIT๙" w:hAnsi="TH SarabunIT๙" w:cs="TH SarabunIT๙" w:hint="cs"/>
          <w:sz w:val="32"/>
          <w:szCs w:val="32"/>
          <w:cs/>
        </w:rPr>
        <w:lastRenderedPageBreak/>
        <w:t>นักวิจัย</w:t>
      </w:r>
      <w:r w:rsidRPr="00E7211D">
        <w:rPr>
          <w:rFonts w:ascii="TH SarabunIT๙" w:hAnsi="TH SarabunIT๙" w:cs="TH SarabunIT๙"/>
          <w:sz w:val="32"/>
          <w:szCs w:val="32"/>
          <w:cs/>
        </w:rPr>
        <w:t>แต่งตั้งคณะกรรมการตรวจรับพัสดุ</w:t>
      </w:r>
      <w:r w:rsidRPr="00E7211D">
        <w:rPr>
          <w:rFonts w:ascii="TH SarabunIT๙" w:hAnsi="TH SarabunIT๙" w:cs="TH SarabunIT๙" w:hint="cs"/>
          <w:sz w:val="32"/>
          <w:szCs w:val="32"/>
          <w:cs/>
        </w:rPr>
        <w:t>/งานจ้าง</w:t>
      </w:r>
      <w:r w:rsidRPr="00E7211D">
        <w:rPr>
          <w:rFonts w:ascii="TH SarabunIT๙" w:hAnsi="TH SarabunIT๙" w:cs="TH SarabunIT๙"/>
          <w:sz w:val="32"/>
          <w:szCs w:val="32"/>
          <w:cs/>
        </w:rPr>
        <w:t xml:space="preserve"> จากบุคลากรประจำของมหาวิทยาลัย จำนวนไม่น้อยกว่า 1 คน สำหรับวงเงินซื้อ/จ้างไม่เกิน 10</w:t>
      </w:r>
      <w:r w:rsidR="002744B4" w:rsidRPr="00E7211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7211D">
        <w:rPr>
          <w:rFonts w:ascii="TH SarabunIT๙" w:hAnsi="TH SarabunIT๙" w:cs="TH SarabunIT๙"/>
          <w:sz w:val="32"/>
          <w:szCs w:val="32"/>
          <w:cs/>
        </w:rPr>
        <w:t>,000 บาท และจำนวนไม่น้อยกว่า 3 คน สำหรับวงเงินซื้อ/จ้างตั้งแต่ 1</w:t>
      </w:r>
      <w:r w:rsidR="002744B4" w:rsidRPr="00E7211D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E7211D">
        <w:rPr>
          <w:rFonts w:ascii="TH SarabunIT๙" w:hAnsi="TH SarabunIT๙" w:cs="TH SarabunIT๙"/>
          <w:sz w:val="32"/>
          <w:szCs w:val="32"/>
          <w:cs/>
        </w:rPr>
        <w:t>0,000 บาทขึ้นไป</w:t>
      </w:r>
    </w:p>
    <w:p w14:paraId="11AF1D52" w14:textId="77777777" w:rsidR="00141521" w:rsidRPr="0096343F" w:rsidRDefault="00F643F1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4A028E">
        <w:rPr>
          <w:rFonts w:ascii="TH SarabunIT๙" w:hAnsi="TH SarabunIT๙" w:cs="TH SarabunIT๙"/>
          <w:sz w:val="32"/>
          <w:szCs w:val="32"/>
          <w:u w:val="single"/>
          <w:cs/>
        </w:rPr>
        <w:t>การจัดซื้อพัสดุ</w:t>
      </w:r>
      <w:r w:rsidR="00E40684" w:rsidRPr="0096343F">
        <w:rPr>
          <w:rFonts w:ascii="TH SarabunIT๙" w:hAnsi="TH SarabunIT๙" w:cs="TH SarabunIT๙"/>
          <w:sz w:val="32"/>
          <w:szCs w:val="32"/>
          <w:cs/>
        </w:rPr>
        <w:t xml:space="preserve"> โดยวิธีเฉพาะเจาะจง </w:t>
      </w:r>
      <w:r w:rsidR="007A2218" w:rsidRPr="0096343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0493AE" w14:textId="77777777" w:rsidR="0096343F" w:rsidRDefault="007A2218" w:rsidP="00E20C8E">
      <w:pPr>
        <w:pStyle w:val="a3"/>
        <w:numPr>
          <w:ilvl w:val="2"/>
          <w:numId w:val="21"/>
        </w:numPr>
        <w:spacing w:line="276" w:lineRule="auto"/>
        <w:ind w:left="1560" w:hanging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hAnsi="TH SarabunIT๙" w:cs="TH SarabunIT๙"/>
          <w:sz w:val="32"/>
          <w:szCs w:val="32"/>
          <w:cs/>
        </w:rPr>
        <w:t>รายการวัสดุภาษาอังกฤษ ให้</w:t>
      </w:r>
      <w:r w:rsidR="00016CA0" w:rsidRPr="005C35BF">
        <w:rPr>
          <w:rFonts w:ascii="TH SarabunIT๙" w:hAnsi="TH SarabunIT๙" w:cs="TH SarabunIT๙"/>
          <w:sz w:val="32"/>
          <w:szCs w:val="32"/>
          <w:cs/>
        </w:rPr>
        <w:t>นักวิจัย</w:t>
      </w:r>
      <w:r w:rsidRPr="005C35BF">
        <w:rPr>
          <w:rFonts w:ascii="TH SarabunIT๙" w:hAnsi="TH SarabunIT๙" w:cs="TH SarabunIT๙"/>
          <w:sz w:val="32"/>
          <w:szCs w:val="32"/>
          <w:cs/>
        </w:rPr>
        <w:t>ระบุชื่อวัสดุ</w:t>
      </w:r>
      <w:r w:rsidR="003711C0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C35BF">
        <w:rPr>
          <w:rFonts w:ascii="TH SarabunIT๙" w:hAnsi="TH SarabunIT๙" w:cs="TH SarabunIT๙"/>
          <w:sz w:val="32"/>
          <w:szCs w:val="32"/>
          <w:cs/>
        </w:rPr>
        <w:t>ภาษาไทยในใบเสนอซื้อด้วย</w:t>
      </w:r>
    </w:p>
    <w:p w14:paraId="78A23939" w14:textId="77777777" w:rsidR="0096343F" w:rsidRDefault="006317EB" w:rsidP="00E20C8E">
      <w:pPr>
        <w:pStyle w:val="a3"/>
        <w:numPr>
          <w:ilvl w:val="2"/>
          <w:numId w:val="21"/>
        </w:numPr>
        <w:spacing w:line="276" w:lineRule="auto"/>
        <w:ind w:left="1560" w:hanging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96343F">
        <w:rPr>
          <w:rFonts w:ascii="TH SarabunIT๙" w:hAnsi="TH SarabunIT๙" w:cs="TH SarabunIT๙"/>
          <w:sz w:val="32"/>
          <w:szCs w:val="32"/>
          <w:cs/>
        </w:rPr>
        <w:t xml:space="preserve">เมื่อได้รับการอนุมัติจากสำนักวิจัยฯ </w:t>
      </w:r>
      <w:r w:rsidR="00B22DE8"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="00016CA0" w:rsidRPr="0096343F">
        <w:rPr>
          <w:rFonts w:ascii="TH SarabunIT๙" w:hAnsi="TH SarabunIT๙" w:cs="TH SarabunIT๙"/>
          <w:sz w:val="32"/>
          <w:szCs w:val="32"/>
          <w:cs/>
        </w:rPr>
        <w:t>นักวิจัย</w:t>
      </w:r>
      <w:r w:rsidRPr="0096343F">
        <w:rPr>
          <w:rFonts w:ascii="TH SarabunIT๙" w:hAnsi="TH SarabunIT๙" w:cs="TH SarabunIT๙"/>
          <w:sz w:val="32"/>
          <w:szCs w:val="32"/>
          <w:cs/>
        </w:rPr>
        <w:t>ต้องรีบดำเนินการ</w:t>
      </w:r>
      <w:r w:rsidR="00141521" w:rsidRPr="0096343F">
        <w:rPr>
          <w:rFonts w:ascii="TH SarabunIT๙" w:hAnsi="TH SarabunIT๙" w:cs="TH SarabunIT๙"/>
          <w:sz w:val="32"/>
          <w:szCs w:val="32"/>
          <w:cs/>
        </w:rPr>
        <w:t>จัดซื้อวัสดุ</w:t>
      </w:r>
      <w:r w:rsidRPr="0096343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7A36B2" w14:textId="77777777" w:rsidR="0096343F" w:rsidRDefault="00E444F6" w:rsidP="00E20C8E">
      <w:pPr>
        <w:pStyle w:val="a3"/>
        <w:numPr>
          <w:ilvl w:val="2"/>
          <w:numId w:val="21"/>
        </w:numPr>
        <w:spacing w:line="276" w:lineRule="auto"/>
        <w:ind w:left="1560" w:hanging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96343F">
        <w:rPr>
          <w:rFonts w:ascii="TH SarabunIT๙" w:hAnsi="TH SarabunIT๙" w:cs="TH SarabunIT๙"/>
          <w:sz w:val="32"/>
          <w:szCs w:val="32"/>
          <w:cs/>
        </w:rPr>
        <w:t>การซื้อวัสดุทุกประเภท ต้องจัดซื้อจากร้านที่มีสินค้าวางจำหน่ายเท่านั้น</w:t>
      </w:r>
    </w:p>
    <w:p w14:paraId="25910F3A" w14:textId="77777777" w:rsidR="00B22DE8" w:rsidRDefault="008C5AE4" w:rsidP="00E20C8E">
      <w:pPr>
        <w:pStyle w:val="a3"/>
        <w:numPr>
          <w:ilvl w:val="2"/>
          <w:numId w:val="21"/>
        </w:numPr>
        <w:spacing w:line="276" w:lineRule="auto"/>
        <w:ind w:left="1560" w:hanging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96343F">
        <w:rPr>
          <w:rFonts w:ascii="TH SarabunIT๙" w:hAnsi="TH SarabunIT๙" w:cs="TH SarabunIT๙"/>
          <w:sz w:val="32"/>
          <w:szCs w:val="32"/>
          <w:cs/>
        </w:rPr>
        <w:t xml:space="preserve">การตรวจรับพัสดุ ต้องดำเนินการให้แล้วเสร็จ </w:t>
      </w:r>
      <w:r w:rsidRPr="0096343F">
        <w:rPr>
          <w:rFonts w:ascii="TH SarabunIT๙" w:hAnsi="TH SarabunIT๙" w:cs="TH SarabunIT๙"/>
          <w:sz w:val="32"/>
          <w:szCs w:val="32"/>
          <w:u w:val="single"/>
          <w:cs/>
        </w:rPr>
        <w:t>ภายใน 5 วันทำการ</w:t>
      </w:r>
      <w:r w:rsidRPr="0096343F">
        <w:rPr>
          <w:rFonts w:ascii="TH SarabunIT๙" w:hAnsi="TH SarabunIT๙" w:cs="TH SarabunIT๙"/>
          <w:sz w:val="32"/>
          <w:szCs w:val="32"/>
          <w:cs/>
        </w:rPr>
        <w:t xml:space="preserve"> นับจากวันที่ได้รับ</w:t>
      </w:r>
      <w:r w:rsidR="006317EB" w:rsidRPr="0096343F">
        <w:rPr>
          <w:rFonts w:ascii="TH SarabunIT๙" w:hAnsi="TH SarabunIT๙" w:cs="TH SarabunIT๙"/>
          <w:sz w:val="32"/>
          <w:szCs w:val="32"/>
          <w:cs/>
        </w:rPr>
        <w:t>ของ</w:t>
      </w:r>
      <w:r w:rsidR="00BE7C6B" w:rsidRPr="0096343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E7C6B" w:rsidRPr="003E43D6">
        <w:rPr>
          <w:rFonts w:ascii="TH SarabunIT๙" w:hAnsi="TH SarabunIT๙" w:cs="TH SarabunIT๙"/>
          <w:sz w:val="32"/>
          <w:szCs w:val="32"/>
          <w:u w:val="single"/>
          <w:cs/>
        </w:rPr>
        <w:t>โดยรายการและค่าใช้จ่ายในใบเสร็จรับเงินต้องตรง</w:t>
      </w:r>
      <w:r w:rsidR="00B22DE8" w:rsidRPr="003E43D6">
        <w:rPr>
          <w:rFonts w:ascii="TH SarabunIT๙" w:hAnsi="TH SarabunIT๙" w:cs="TH SarabunIT๙" w:hint="cs"/>
          <w:sz w:val="32"/>
          <w:szCs w:val="32"/>
          <w:u w:val="single"/>
          <w:cs/>
        </w:rPr>
        <w:t>หรือไม่เกิน</w:t>
      </w:r>
      <w:r w:rsidR="003E43D6">
        <w:rPr>
          <w:rFonts w:ascii="TH SarabunIT๙" w:hAnsi="TH SarabunIT๙" w:cs="TH SarabunIT๙" w:hint="cs"/>
          <w:sz w:val="32"/>
          <w:szCs w:val="32"/>
          <w:u w:val="single"/>
          <w:cs/>
        </w:rPr>
        <w:t>กว่า</w:t>
      </w:r>
      <w:r w:rsidR="00BE7C6B" w:rsidRPr="003E43D6">
        <w:rPr>
          <w:rFonts w:ascii="TH SarabunIT๙" w:hAnsi="TH SarabunIT๙" w:cs="TH SarabunIT๙"/>
          <w:sz w:val="32"/>
          <w:szCs w:val="32"/>
          <w:u w:val="single"/>
          <w:cs/>
        </w:rPr>
        <w:t>ที่ระบุในใบขออนุมัติ</w:t>
      </w:r>
      <w:r w:rsidR="006317EB" w:rsidRPr="0096343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901DF44" w14:textId="77777777" w:rsidR="004457D8" w:rsidRPr="0096343F" w:rsidRDefault="004457D8" w:rsidP="00594E63">
      <w:pPr>
        <w:pStyle w:val="a3"/>
        <w:numPr>
          <w:ilvl w:val="1"/>
          <w:numId w:val="1"/>
        </w:numPr>
        <w:spacing w:line="276" w:lineRule="auto"/>
        <w:ind w:left="993" w:hanging="567"/>
        <w:jc w:val="thaiDistribute"/>
        <w:textAlignment w:val="baseline"/>
        <w:rPr>
          <w:rFonts w:ascii="TH SarabunIT๙" w:hAnsi="TH SarabunIT๙" w:cs="TH SarabunIT๙"/>
          <w:sz w:val="32"/>
          <w:szCs w:val="32"/>
          <w:cs/>
        </w:rPr>
      </w:pPr>
      <w:r w:rsidRPr="004A028E">
        <w:rPr>
          <w:rFonts w:ascii="TH SarabunIT๙" w:hAnsi="TH SarabunIT๙" w:cs="TH SarabunIT๙"/>
          <w:sz w:val="32"/>
          <w:szCs w:val="32"/>
          <w:u w:val="single"/>
          <w:cs/>
        </w:rPr>
        <w:t>การจัดจ้าง</w:t>
      </w:r>
      <w:r w:rsidR="008C2793" w:rsidRPr="004A028E">
        <w:rPr>
          <w:rFonts w:ascii="TH SarabunIT๙" w:hAnsi="TH SarabunIT๙" w:cs="TH SarabunIT๙"/>
          <w:sz w:val="32"/>
          <w:szCs w:val="32"/>
          <w:u w:val="single"/>
          <w:cs/>
        </w:rPr>
        <w:t xml:space="preserve"> (จ้างเหมา</w:t>
      </w:r>
      <w:r w:rsidR="00B22DE8">
        <w:rPr>
          <w:rFonts w:ascii="TH SarabunIT๙" w:hAnsi="TH SarabunIT๙" w:cs="TH SarabunIT๙" w:hint="cs"/>
          <w:sz w:val="32"/>
          <w:szCs w:val="32"/>
          <w:u w:val="single"/>
          <w:cs/>
        </w:rPr>
        <w:t>บริการ</w:t>
      </w:r>
      <w:r w:rsidR="008C2793" w:rsidRPr="004A028E">
        <w:rPr>
          <w:rFonts w:ascii="TH SarabunIT๙" w:hAnsi="TH SarabunIT๙" w:cs="TH SarabunIT๙"/>
          <w:sz w:val="32"/>
          <w:szCs w:val="32"/>
          <w:u w:val="single"/>
          <w:cs/>
        </w:rPr>
        <w:t>)</w:t>
      </w:r>
      <w:r w:rsidR="008C2793" w:rsidRPr="009634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C2793" w:rsidRPr="0096343F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</w:t>
      </w:r>
      <w:r w:rsidR="007A2218" w:rsidRPr="0096343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7DF1136" w14:textId="77777777" w:rsidR="007877C1" w:rsidRDefault="007877C1" w:rsidP="00E20C8E">
      <w:pPr>
        <w:pStyle w:val="a3"/>
        <w:numPr>
          <w:ilvl w:val="1"/>
          <w:numId w:val="22"/>
        </w:numPr>
        <w:spacing w:line="276" w:lineRule="auto"/>
        <w:ind w:left="1560" w:hanging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hAnsi="TH SarabunIT๙" w:cs="TH SarabunIT๙"/>
          <w:sz w:val="32"/>
          <w:szCs w:val="32"/>
          <w:cs/>
        </w:rPr>
        <w:t>การจ้างเหมา</w:t>
      </w:r>
      <w:r w:rsidR="00BD2B47" w:rsidRPr="005C35BF">
        <w:rPr>
          <w:rFonts w:ascii="TH SarabunIT๙" w:hAnsi="TH SarabunIT๙" w:cs="TH SarabunIT๙"/>
          <w:sz w:val="32"/>
          <w:szCs w:val="32"/>
          <w:cs/>
        </w:rPr>
        <w:t>ทุกประเภท ต้อง</w:t>
      </w:r>
      <w:r w:rsidR="007C21B0" w:rsidRPr="005C35BF">
        <w:rPr>
          <w:rFonts w:ascii="TH SarabunIT๙" w:hAnsi="TH SarabunIT๙" w:cs="TH SarabunIT๙"/>
          <w:sz w:val="32"/>
          <w:szCs w:val="32"/>
          <w:cs/>
        </w:rPr>
        <w:t>ระบุ</w:t>
      </w:r>
      <w:r w:rsidR="008C432B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4A028E">
        <w:rPr>
          <w:rFonts w:ascii="TH SarabunIT๙" w:hAnsi="TH SarabunIT๙" w:cs="TH SarabunIT๙" w:hint="cs"/>
          <w:sz w:val="32"/>
          <w:szCs w:val="32"/>
          <w:cs/>
        </w:rPr>
        <w:t xml:space="preserve">การจ้างงานให้ชัดเจน </w:t>
      </w:r>
      <w:r w:rsidR="007C21B0" w:rsidRPr="005C35BF">
        <w:rPr>
          <w:rFonts w:ascii="TH SarabunIT๙" w:hAnsi="TH SarabunIT๙" w:cs="TH SarabunIT๙"/>
          <w:sz w:val="32"/>
          <w:szCs w:val="32"/>
          <w:cs/>
        </w:rPr>
        <w:t>จ้างเป็นชิ้นงาน และ</w:t>
      </w:r>
      <w:r w:rsidR="00842E5E" w:rsidRPr="005C35BF">
        <w:rPr>
          <w:rFonts w:ascii="TH SarabunIT๙" w:hAnsi="TH SarabunIT๙" w:cs="TH SarabunIT๙"/>
          <w:sz w:val="32"/>
          <w:szCs w:val="32"/>
          <w:cs/>
        </w:rPr>
        <w:t>สามารถ</w:t>
      </w:r>
      <w:r w:rsidR="00BD2B47" w:rsidRPr="005C35BF">
        <w:rPr>
          <w:rFonts w:ascii="TH SarabunIT๙" w:hAnsi="TH SarabunIT๙" w:cs="TH SarabunIT๙"/>
          <w:sz w:val="32"/>
          <w:szCs w:val="32"/>
          <w:cs/>
        </w:rPr>
        <w:t>นับจำนวนได้ตามระเบียบพัสดุ</w:t>
      </w:r>
      <w:r w:rsidR="007002D9" w:rsidRPr="005C35BF">
        <w:rPr>
          <w:rFonts w:ascii="TH SarabunIT๙" w:hAnsi="TH SarabunIT๙" w:cs="TH SarabunIT๙"/>
          <w:sz w:val="32"/>
          <w:szCs w:val="32"/>
          <w:cs/>
        </w:rPr>
        <w:t>ฯ</w:t>
      </w:r>
      <w:r w:rsidRPr="005C35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38D7" w:rsidRPr="005C35BF">
        <w:rPr>
          <w:rFonts w:ascii="TH SarabunIT๙" w:hAnsi="TH SarabunIT๙" w:cs="TH SarabunIT๙"/>
          <w:sz w:val="32"/>
          <w:szCs w:val="32"/>
          <w:cs/>
        </w:rPr>
        <w:t>โดยให้</w:t>
      </w:r>
      <w:r w:rsidRPr="005C35BF">
        <w:rPr>
          <w:rFonts w:ascii="TH SarabunIT๙" w:hAnsi="TH SarabunIT๙" w:cs="TH SarabunIT๙"/>
          <w:sz w:val="32"/>
          <w:szCs w:val="32"/>
          <w:cs/>
        </w:rPr>
        <w:t xml:space="preserve">ระบุราคาต่อหน่วย ราคารวม (แสดงเป็นตัวคูณ) </w:t>
      </w:r>
      <w:r w:rsidR="00366D52" w:rsidRPr="005C35BF">
        <w:rPr>
          <w:rFonts w:ascii="TH SarabunIT๙" w:hAnsi="TH SarabunIT๙" w:cs="TH SarabunIT๙"/>
          <w:sz w:val="32"/>
          <w:szCs w:val="32"/>
          <w:cs/>
        </w:rPr>
        <w:t>และ</w:t>
      </w:r>
      <w:r w:rsidRPr="005C35BF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="00BD2B47" w:rsidRPr="005C35BF">
        <w:rPr>
          <w:rFonts w:ascii="TH SarabunIT๙" w:hAnsi="TH SarabunIT๙" w:cs="TH SarabunIT๙"/>
          <w:sz w:val="32"/>
          <w:szCs w:val="32"/>
          <w:cs/>
        </w:rPr>
        <w:t>ใน</w:t>
      </w:r>
      <w:r w:rsidRPr="005C35BF">
        <w:rPr>
          <w:rFonts w:ascii="TH SarabunIT๙" w:hAnsi="TH SarabunIT๙" w:cs="TH SarabunIT๙"/>
          <w:sz w:val="32"/>
          <w:szCs w:val="32"/>
          <w:cs/>
        </w:rPr>
        <w:t>การจ้าง</w:t>
      </w:r>
      <w:r w:rsidR="006333DD" w:rsidRPr="005C35BF">
        <w:rPr>
          <w:rFonts w:ascii="TH SarabunIT๙" w:hAnsi="TH SarabunIT๙" w:cs="TH SarabunIT๙"/>
          <w:sz w:val="32"/>
          <w:szCs w:val="32"/>
          <w:cs/>
        </w:rPr>
        <w:t xml:space="preserve"> (เริ่มต้น – สิ้นสุด) </w:t>
      </w:r>
      <w:r w:rsidR="008C2793" w:rsidRPr="005C35BF">
        <w:rPr>
          <w:rFonts w:ascii="TH SarabunIT๙" w:hAnsi="TH SarabunIT๙" w:cs="TH SarabunIT๙"/>
          <w:sz w:val="32"/>
          <w:szCs w:val="32"/>
          <w:cs/>
        </w:rPr>
        <w:t>ให้ชัดเจน</w:t>
      </w:r>
    </w:p>
    <w:p w14:paraId="73A438D4" w14:textId="77777777" w:rsidR="009B38D7" w:rsidRPr="005C35BF" w:rsidRDefault="009B38D7" w:rsidP="00E20C8E">
      <w:pPr>
        <w:pStyle w:val="a3"/>
        <w:numPr>
          <w:ilvl w:val="1"/>
          <w:numId w:val="22"/>
        </w:numPr>
        <w:spacing w:line="276" w:lineRule="auto"/>
        <w:ind w:left="1560" w:hanging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hAnsi="TH SarabunIT๙" w:cs="TH SarabunIT๙"/>
          <w:sz w:val="32"/>
          <w:szCs w:val="32"/>
          <w:cs/>
        </w:rPr>
        <w:t>การจ้างเหมาบุคคล/นิติบุคคล ต้องเป็นบุคคล/นิติบุคคลที่มีอาชีพรับจ้างนั้น และหรือแสดงให้เห็นว่าเป็นบุคคล/นิติบุคคลที่สามารถทำงานรับจ้างนั้นได้สำเร็จ</w:t>
      </w:r>
    </w:p>
    <w:p w14:paraId="7E2512A6" w14:textId="77777777" w:rsidR="00743C9D" w:rsidRPr="00B100B5" w:rsidRDefault="00422CF2" w:rsidP="00E20C8E">
      <w:pPr>
        <w:pStyle w:val="a3"/>
        <w:numPr>
          <w:ilvl w:val="1"/>
          <w:numId w:val="22"/>
        </w:numPr>
        <w:spacing w:line="276" w:lineRule="auto"/>
        <w:ind w:left="1560" w:hanging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B100B5">
        <w:rPr>
          <w:rFonts w:ascii="TH SarabunIT๙" w:hAnsi="TH SarabunIT๙" w:cs="TH SarabunIT๙" w:hint="cs"/>
          <w:sz w:val="32"/>
          <w:szCs w:val="32"/>
          <w:cs/>
        </w:rPr>
        <w:t>ทุน</w:t>
      </w:r>
      <w:r w:rsidR="0057480D" w:rsidRPr="00B100B5">
        <w:rPr>
          <w:rFonts w:ascii="TH SarabunIT๙" w:hAnsi="TH SarabunIT๙" w:cs="TH SarabunIT๙" w:hint="cs"/>
          <w:sz w:val="32"/>
          <w:szCs w:val="32"/>
          <w:cs/>
        </w:rPr>
        <w:t xml:space="preserve">นักวิจัยรุ่นใหม่ </w:t>
      </w:r>
      <w:r w:rsidR="0057480D" w:rsidRPr="00B100B5">
        <w:rPr>
          <w:rFonts w:ascii="TH SarabunIT๙" w:hAnsi="TH SarabunIT๙" w:cs="TH SarabunIT๙" w:hint="cs"/>
          <w:sz w:val="32"/>
          <w:szCs w:val="32"/>
          <w:u w:val="single"/>
          <w:cs/>
        </w:rPr>
        <w:t>ไม่</w:t>
      </w:r>
      <w:r w:rsidRPr="00B100B5">
        <w:rPr>
          <w:rFonts w:ascii="TH SarabunIT๙" w:hAnsi="TH SarabunIT๙" w:cs="TH SarabunIT๙" w:hint="cs"/>
          <w:sz w:val="32"/>
          <w:szCs w:val="32"/>
          <w:u w:val="single"/>
          <w:cs/>
        </w:rPr>
        <w:t>อนุมัติ</w:t>
      </w:r>
      <w:r w:rsidR="0057480D" w:rsidRPr="00B100B5">
        <w:rPr>
          <w:rFonts w:ascii="TH SarabunIT๙" w:hAnsi="TH SarabunIT๙" w:cs="TH SarabunIT๙" w:hint="cs"/>
          <w:sz w:val="32"/>
          <w:szCs w:val="32"/>
          <w:u w:val="single"/>
          <w:cs/>
        </w:rPr>
        <w:t>ให้</w:t>
      </w:r>
      <w:r w:rsidR="003711C0" w:rsidRPr="00B100B5">
        <w:rPr>
          <w:rFonts w:ascii="TH SarabunIT๙" w:hAnsi="TH SarabunIT๙" w:cs="TH SarabunIT๙" w:hint="cs"/>
          <w:sz w:val="32"/>
          <w:szCs w:val="32"/>
          <w:u w:val="single"/>
          <w:cs/>
        </w:rPr>
        <w:t>มี</w:t>
      </w:r>
      <w:r w:rsidR="00501A94" w:rsidRPr="00B100B5">
        <w:rPr>
          <w:rFonts w:ascii="TH SarabunIT๙" w:hAnsi="TH SarabunIT๙" w:cs="TH SarabunIT๙"/>
          <w:sz w:val="32"/>
          <w:szCs w:val="32"/>
          <w:u w:val="single"/>
          <w:cs/>
        </w:rPr>
        <w:t>การจ้างเหมาบุคคลที่</w:t>
      </w:r>
      <w:r w:rsidR="009B38D7" w:rsidRPr="00B100B5">
        <w:rPr>
          <w:rFonts w:ascii="TH SarabunIT๙" w:hAnsi="TH SarabunIT๙" w:cs="TH SarabunIT๙"/>
          <w:sz w:val="32"/>
          <w:szCs w:val="32"/>
          <w:u w:val="single"/>
          <w:cs/>
        </w:rPr>
        <w:t>จ่ายค่าจ้างเป็นรายเดือน</w:t>
      </w:r>
      <w:r w:rsidR="009B38D7" w:rsidRPr="00B100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497166" w14:textId="77777777" w:rsidR="00743C9D" w:rsidRPr="005C35BF" w:rsidRDefault="009B38D7" w:rsidP="00DB1949">
      <w:pPr>
        <w:pStyle w:val="a3"/>
        <w:numPr>
          <w:ilvl w:val="1"/>
          <w:numId w:val="22"/>
        </w:numPr>
        <w:spacing w:line="264" w:lineRule="auto"/>
        <w:ind w:left="1559" w:hanging="425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hAnsi="TH SarabunIT๙" w:cs="TH SarabunIT๙"/>
          <w:sz w:val="32"/>
          <w:szCs w:val="32"/>
          <w:cs/>
        </w:rPr>
        <w:t>การจ้างเหมา</w:t>
      </w:r>
      <w:r w:rsidR="00990884" w:rsidRPr="005C35BF">
        <w:rPr>
          <w:rFonts w:ascii="TH SarabunIT๙" w:hAnsi="TH SarabunIT๙" w:cs="TH SarabunIT๙"/>
          <w:sz w:val="32"/>
          <w:szCs w:val="32"/>
          <w:cs/>
        </w:rPr>
        <w:t>บุคคล</w:t>
      </w:r>
      <w:r w:rsidRPr="005C35BF">
        <w:rPr>
          <w:rFonts w:ascii="TH SarabunIT๙" w:hAnsi="TH SarabunIT๙" w:cs="TH SarabunIT๙"/>
          <w:sz w:val="32"/>
          <w:szCs w:val="32"/>
          <w:cs/>
        </w:rPr>
        <w:t xml:space="preserve">เก็บข้อมูลแบบสอบถาม อัตราจ้างชุดละไม่เกิน </w:t>
      </w:r>
      <w:r w:rsidRPr="005C35BF">
        <w:rPr>
          <w:rFonts w:ascii="TH SarabunIT๙" w:hAnsi="TH SarabunIT๙" w:cs="TH SarabunIT๙"/>
          <w:sz w:val="32"/>
          <w:szCs w:val="32"/>
        </w:rPr>
        <w:t>200</w:t>
      </w:r>
      <w:r w:rsidRPr="005C35BF">
        <w:rPr>
          <w:rFonts w:ascii="TH SarabunIT๙" w:hAnsi="TH SarabunIT๙" w:cs="TH SarabunIT๙"/>
          <w:sz w:val="32"/>
          <w:szCs w:val="32"/>
          <w:cs/>
        </w:rPr>
        <w:t xml:space="preserve"> บาท (ชุดละ 8 – 10 หน้า) หากเกินกว่านี้ให้ระบุเหตุผลความจำเป็นเพิ่มเติม (ไม่สามารถจ้างเหมารถยนต์เพื่อเก็บข้อมูลแบบสอบถามได้อีก)</w:t>
      </w:r>
    </w:p>
    <w:p w14:paraId="6F904313" w14:textId="77777777" w:rsidR="000A6139" w:rsidRPr="005C35BF" w:rsidRDefault="0023580B" w:rsidP="00DB1949">
      <w:pPr>
        <w:pStyle w:val="a3"/>
        <w:numPr>
          <w:ilvl w:val="1"/>
          <w:numId w:val="22"/>
        </w:numPr>
        <w:spacing w:line="264" w:lineRule="auto"/>
        <w:ind w:left="1559" w:hanging="425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hAnsi="TH SarabunIT๙" w:cs="TH SarabunIT๙"/>
          <w:sz w:val="32"/>
          <w:szCs w:val="32"/>
          <w:cs/>
        </w:rPr>
        <w:t>การจ้างเหมารถยนต์ในการเดินทางไป</w:t>
      </w:r>
      <w:r w:rsidR="000A6139" w:rsidRPr="005C35BF">
        <w:rPr>
          <w:rFonts w:ascii="TH SarabunIT๙" w:hAnsi="TH SarabunIT๙" w:cs="TH SarabunIT๙"/>
          <w:sz w:val="32"/>
          <w:szCs w:val="32"/>
          <w:cs/>
        </w:rPr>
        <w:t>ปฏิบัติงานโครงการวิจัย</w:t>
      </w:r>
      <w:r w:rsidRPr="005C35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6139" w:rsidRPr="005C35BF">
        <w:rPr>
          <w:rFonts w:ascii="TH SarabunIT๙" w:hAnsi="TH SarabunIT๙" w:cs="TH SarabunIT๙"/>
          <w:sz w:val="32"/>
          <w:szCs w:val="32"/>
          <w:cs/>
        </w:rPr>
        <w:t>ให้</w:t>
      </w:r>
      <w:r w:rsidR="00B07B95" w:rsidRPr="005C35BF">
        <w:rPr>
          <w:rFonts w:ascii="TH SarabunIT๙" w:hAnsi="TH SarabunIT๙" w:cs="TH SarabunIT๙"/>
          <w:sz w:val="32"/>
          <w:szCs w:val="32"/>
          <w:cs/>
        </w:rPr>
        <w:t xml:space="preserve">พิจารณาความเหมาะสมในการจ้าง เช่น </w:t>
      </w:r>
      <w:r w:rsidR="00F55377" w:rsidRPr="005C35BF">
        <w:rPr>
          <w:rFonts w:ascii="TH SarabunIT๙" w:hAnsi="TH SarabunIT๙" w:cs="TH SarabunIT๙"/>
          <w:sz w:val="32"/>
          <w:szCs w:val="32"/>
          <w:cs/>
        </w:rPr>
        <w:t>การ</w:t>
      </w:r>
      <w:r w:rsidRPr="005C35BF">
        <w:rPr>
          <w:rFonts w:ascii="TH SarabunIT๙" w:hAnsi="TH SarabunIT๙" w:cs="TH SarabunIT๙"/>
          <w:sz w:val="32"/>
          <w:szCs w:val="32"/>
          <w:cs/>
        </w:rPr>
        <w:t xml:space="preserve">จ้างเหมารถตู้ </w:t>
      </w:r>
      <w:r w:rsidR="00B07B95" w:rsidRPr="005C35BF">
        <w:rPr>
          <w:rFonts w:ascii="TH SarabunIT๙" w:hAnsi="TH SarabunIT๙" w:cs="TH SarabunIT๙"/>
          <w:sz w:val="32"/>
          <w:szCs w:val="32"/>
          <w:cs/>
        </w:rPr>
        <w:t>ต้อง</w:t>
      </w:r>
      <w:r w:rsidR="000A6139" w:rsidRPr="005C35BF">
        <w:rPr>
          <w:rFonts w:ascii="TH SarabunIT๙" w:hAnsi="TH SarabunIT๙" w:cs="TH SarabunIT๙"/>
          <w:sz w:val="32"/>
          <w:szCs w:val="32"/>
          <w:cs/>
        </w:rPr>
        <w:t>มีผู้เดินทางจำนวนตั้งแต่ 4 คนขึ้นไป</w:t>
      </w:r>
      <w:r w:rsidR="000E61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6139" w:rsidRPr="005C35BF">
        <w:rPr>
          <w:rFonts w:ascii="TH SarabunIT๙" w:hAnsi="TH SarabunIT๙" w:cs="TH SarabunIT๙"/>
          <w:sz w:val="32"/>
          <w:szCs w:val="32"/>
          <w:cs/>
        </w:rPr>
        <w:t>และ</w:t>
      </w:r>
      <w:r w:rsidR="00BD2B47" w:rsidRPr="005C35BF">
        <w:rPr>
          <w:rFonts w:ascii="TH SarabunIT๙" w:hAnsi="TH SarabunIT๙" w:cs="TH SarabunIT๙"/>
          <w:sz w:val="32"/>
          <w:szCs w:val="32"/>
          <w:cs/>
        </w:rPr>
        <w:t xml:space="preserve">ระบุผู้เดินทางให้ครบถ้วนไม่ว่าจะสามารถเบิกได้หรือไม่ก็ตาม </w:t>
      </w:r>
      <w:r w:rsidR="006F4E86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DB1949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6F4E86">
        <w:rPr>
          <w:rFonts w:ascii="TH SarabunIT๙" w:hAnsi="TH SarabunIT๙" w:cs="TH SarabunIT๙" w:hint="cs"/>
          <w:sz w:val="32"/>
          <w:szCs w:val="32"/>
          <w:cs/>
        </w:rPr>
        <w:t xml:space="preserve">นักศึกษาร่วมเดินทางต้องได้รับอนุมัติจากคณะต้นสังกัดของนักศึกษา </w:t>
      </w:r>
    </w:p>
    <w:p w14:paraId="0C6A14D6" w14:textId="77777777" w:rsidR="004C6BC5" w:rsidRPr="00B100B5" w:rsidRDefault="000A6139" w:rsidP="00DB1949">
      <w:pPr>
        <w:pStyle w:val="a3"/>
        <w:numPr>
          <w:ilvl w:val="2"/>
          <w:numId w:val="25"/>
        </w:numPr>
        <w:spacing w:line="264" w:lineRule="auto"/>
        <w:ind w:left="1985" w:hanging="284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hAnsi="TH SarabunIT๙" w:cs="TH SarabunIT๙"/>
          <w:sz w:val="32"/>
          <w:szCs w:val="32"/>
          <w:cs/>
        </w:rPr>
        <w:t>การจ้างเหมารถตู้ ให้จ้างเหมารวม</w:t>
      </w:r>
      <w:r w:rsidR="008C2793" w:rsidRPr="005C35BF">
        <w:rPr>
          <w:rFonts w:ascii="TH SarabunIT๙" w:hAnsi="TH SarabunIT๙" w:cs="TH SarabunIT๙"/>
          <w:sz w:val="32"/>
          <w:szCs w:val="32"/>
          <w:cs/>
        </w:rPr>
        <w:t>น้ำมันเชื้อเพลิง</w:t>
      </w:r>
      <w:r w:rsidRPr="005C35BF">
        <w:rPr>
          <w:rFonts w:ascii="TH SarabunIT๙" w:hAnsi="TH SarabunIT๙" w:cs="TH SarabunIT๙"/>
          <w:sz w:val="32"/>
          <w:szCs w:val="32"/>
          <w:cs/>
        </w:rPr>
        <w:t>ในอัตรา</w:t>
      </w:r>
      <w:r w:rsidR="00F55377" w:rsidRPr="005C35BF">
        <w:rPr>
          <w:rFonts w:ascii="TH SarabunIT๙" w:hAnsi="TH SarabunIT๙" w:cs="TH SarabunIT๙"/>
          <w:sz w:val="32"/>
          <w:szCs w:val="32"/>
          <w:cs/>
        </w:rPr>
        <w:t xml:space="preserve">ไม่เกิน </w:t>
      </w:r>
      <w:r w:rsidR="008C2793" w:rsidRPr="005C35BF">
        <w:rPr>
          <w:rFonts w:ascii="TH SarabunIT๙" w:hAnsi="TH SarabunIT๙" w:cs="TH SarabunIT๙"/>
          <w:sz w:val="32"/>
          <w:szCs w:val="32"/>
          <w:cs/>
        </w:rPr>
        <w:t>2</w:t>
      </w:r>
      <w:r w:rsidR="00F55377" w:rsidRPr="005C35BF">
        <w:rPr>
          <w:rFonts w:ascii="TH SarabunIT๙" w:hAnsi="TH SarabunIT๙" w:cs="TH SarabunIT๙"/>
          <w:sz w:val="32"/>
          <w:szCs w:val="32"/>
          <w:cs/>
        </w:rPr>
        <w:t>,</w:t>
      </w:r>
      <w:r w:rsidR="008C2793" w:rsidRPr="005C35BF">
        <w:rPr>
          <w:rFonts w:ascii="TH SarabunIT๙" w:hAnsi="TH SarabunIT๙" w:cs="TH SarabunIT๙"/>
          <w:sz w:val="32"/>
          <w:szCs w:val="32"/>
          <w:cs/>
        </w:rPr>
        <w:t>5</w:t>
      </w:r>
      <w:r w:rsidR="00F55377" w:rsidRPr="005C35BF">
        <w:rPr>
          <w:rFonts w:ascii="TH SarabunIT๙" w:hAnsi="TH SarabunIT๙" w:cs="TH SarabunIT๙"/>
          <w:sz w:val="32"/>
          <w:szCs w:val="32"/>
          <w:cs/>
        </w:rPr>
        <w:t>00 บาท</w:t>
      </w:r>
      <w:r w:rsidR="00A37F83" w:rsidRPr="005C35BF">
        <w:rPr>
          <w:rFonts w:ascii="TH SarabunIT๙" w:hAnsi="TH SarabunIT๙" w:cs="TH SarabunIT๙"/>
          <w:sz w:val="32"/>
          <w:szCs w:val="32"/>
          <w:cs/>
        </w:rPr>
        <w:t>/วัน/คัน</w:t>
      </w:r>
      <w:r w:rsidR="00F55377" w:rsidRPr="005C35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546C" w:rsidRPr="00B100B5">
        <w:rPr>
          <w:rFonts w:ascii="TH SarabunIT๙" w:hAnsi="TH SarabunIT๙" w:cs="TH SarabunIT๙" w:hint="cs"/>
          <w:sz w:val="32"/>
          <w:szCs w:val="32"/>
          <w:cs/>
        </w:rPr>
        <w:t>(ตามเงื่อนไขของคณะกรรมาธิการ</w:t>
      </w:r>
      <w:r w:rsidR="00DB1949" w:rsidRPr="00B100B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34546C" w:rsidRPr="00B100B5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4546C" w:rsidRPr="00B100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CADFCA1" w14:textId="77777777" w:rsidR="00BE7C6B" w:rsidRPr="005C35BF" w:rsidRDefault="00E20C8E" w:rsidP="00E20C8E">
      <w:pPr>
        <w:pStyle w:val="a3"/>
        <w:numPr>
          <w:ilvl w:val="1"/>
          <w:numId w:val="22"/>
        </w:numPr>
        <w:spacing w:line="276" w:lineRule="auto"/>
        <w:ind w:left="1560" w:hanging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นักวิจัย</w:t>
      </w:r>
      <w:r w:rsidR="00BE7C6B" w:rsidRPr="005C35BF">
        <w:rPr>
          <w:rFonts w:ascii="TH SarabunIT๙" w:hAnsi="TH SarabunIT๙" w:cs="TH SarabunIT๙"/>
          <w:sz w:val="32"/>
          <w:szCs w:val="32"/>
          <w:cs/>
        </w:rPr>
        <w:t xml:space="preserve">สามารถจัดจ้างได้เมื่อได้รับการอนุมัติจากสำนักวิจัยฯ </w:t>
      </w:r>
      <w:r w:rsidR="00BB1E4D">
        <w:rPr>
          <w:rFonts w:ascii="TH SarabunIT๙" w:hAnsi="TH SarabunIT๙" w:cs="TH SarabunIT๙" w:hint="cs"/>
          <w:sz w:val="32"/>
          <w:szCs w:val="32"/>
          <w:cs/>
        </w:rPr>
        <w:t>เรียบร้อย</w:t>
      </w:r>
      <w:r w:rsidR="00BE7C6B" w:rsidRPr="005C35BF">
        <w:rPr>
          <w:rFonts w:ascii="TH SarabunIT๙" w:hAnsi="TH SarabunIT๙" w:cs="TH SarabunIT๙"/>
          <w:sz w:val="32"/>
          <w:szCs w:val="32"/>
          <w:cs/>
        </w:rPr>
        <w:t>แล้ว</w:t>
      </w:r>
    </w:p>
    <w:p w14:paraId="19C190BF" w14:textId="77777777" w:rsidR="004457D8" w:rsidRPr="005C35BF" w:rsidRDefault="004457D8" w:rsidP="00E20C8E">
      <w:pPr>
        <w:pStyle w:val="a3"/>
        <w:numPr>
          <w:ilvl w:val="1"/>
          <w:numId w:val="22"/>
        </w:numPr>
        <w:spacing w:line="276" w:lineRule="auto"/>
        <w:ind w:left="1560" w:hanging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hAnsi="TH SarabunIT๙" w:cs="TH SarabunIT๙"/>
          <w:sz w:val="32"/>
          <w:szCs w:val="32"/>
          <w:cs/>
        </w:rPr>
        <w:t xml:space="preserve">การตรวจรับงานจ้าง ต้องดำเนินการให้แล้วเสร็จ </w:t>
      </w:r>
      <w:r w:rsidRPr="005C35BF">
        <w:rPr>
          <w:rFonts w:ascii="TH SarabunIT๙" w:hAnsi="TH SarabunIT๙" w:cs="TH SarabunIT๙"/>
          <w:sz w:val="32"/>
          <w:szCs w:val="32"/>
          <w:u w:val="single"/>
          <w:cs/>
        </w:rPr>
        <w:t>ภายใน 5 วันทำการ</w:t>
      </w:r>
      <w:r w:rsidRPr="005C35BF">
        <w:rPr>
          <w:rFonts w:ascii="TH SarabunIT๙" w:hAnsi="TH SarabunIT๙" w:cs="TH SarabunIT๙"/>
          <w:sz w:val="32"/>
          <w:szCs w:val="32"/>
          <w:cs/>
        </w:rPr>
        <w:t xml:space="preserve"> หลังสิ้นสุดระยะเวลาการจ้าง โดยแนบใบส่งมอบงานด้วย</w:t>
      </w:r>
    </w:p>
    <w:p w14:paraId="31DAA436" w14:textId="77777777" w:rsidR="003A74AC" w:rsidRPr="00B100B5" w:rsidRDefault="00422CF2" w:rsidP="00DB1949">
      <w:pPr>
        <w:pStyle w:val="a3"/>
        <w:numPr>
          <w:ilvl w:val="1"/>
          <w:numId w:val="1"/>
        </w:numPr>
        <w:tabs>
          <w:tab w:val="left" w:pos="993"/>
        </w:tabs>
        <w:spacing w:after="120" w:line="266" w:lineRule="auto"/>
        <w:ind w:left="0" w:firstLine="425"/>
        <w:contextualSpacing w:val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B100B5">
        <w:rPr>
          <w:rFonts w:ascii="TH SarabunIT๙" w:hAnsi="TH SarabunIT๙" w:cs="TH SarabunIT๙" w:hint="cs"/>
          <w:sz w:val="32"/>
          <w:szCs w:val="32"/>
          <w:cs/>
        </w:rPr>
        <w:t>ทุน</w:t>
      </w:r>
      <w:r w:rsidR="003711C0" w:rsidRPr="00B100B5">
        <w:rPr>
          <w:rFonts w:ascii="TH SarabunIT๙" w:hAnsi="TH SarabunIT๙" w:cs="TH SarabunIT๙" w:hint="cs"/>
          <w:sz w:val="32"/>
          <w:szCs w:val="32"/>
          <w:cs/>
        </w:rPr>
        <w:t>นักวิจัยรุ่นใหม่</w:t>
      </w:r>
      <w:r w:rsidR="003711C0" w:rsidRPr="00B100B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ไม่อนุมัติให้มี</w:t>
      </w:r>
      <w:r w:rsidR="008C2793" w:rsidRPr="00B100B5">
        <w:rPr>
          <w:rFonts w:ascii="TH SarabunIT๙" w:hAnsi="TH SarabunIT๙" w:cs="TH SarabunIT๙"/>
          <w:sz w:val="32"/>
          <w:szCs w:val="32"/>
          <w:u w:val="single"/>
          <w:cs/>
        </w:rPr>
        <w:t>การจัดซื้อ/จัดจ้างครุภัณฑ์</w:t>
      </w:r>
      <w:r w:rsidR="0096343F" w:rsidRPr="00B100B5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14:paraId="7233B590" w14:textId="77777777" w:rsidR="00237C99" w:rsidRPr="000133AF" w:rsidRDefault="0034546C" w:rsidP="00DB1949">
      <w:pPr>
        <w:pStyle w:val="a3"/>
        <w:numPr>
          <w:ilvl w:val="0"/>
          <w:numId w:val="1"/>
        </w:numPr>
        <w:tabs>
          <w:tab w:val="clear" w:pos="720"/>
        </w:tabs>
        <w:spacing w:line="264" w:lineRule="auto"/>
        <w:ind w:left="426" w:hanging="426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0133AF"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ค่าตอบแทน</w:t>
      </w:r>
    </w:p>
    <w:p w14:paraId="44C954EA" w14:textId="6B094F6A" w:rsidR="003E43D6" w:rsidRDefault="003E43D6" w:rsidP="00DB1949">
      <w:pPr>
        <w:pStyle w:val="a3"/>
        <w:numPr>
          <w:ilvl w:val="0"/>
          <w:numId w:val="27"/>
        </w:numPr>
        <w:spacing w:after="120" w:line="264" w:lineRule="auto"/>
        <w:ind w:left="1559" w:hanging="425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3E43D6">
        <w:rPr>
          <w:rFonts w:ascii="TH SarabunIT๙" w:hAnsi="TH SarabunIT๙" w:cs="TH SarabunIT๙"/>
          <w:sz w:val="32"/>
          <w:szCs w:val="32"/>
          <w:cs/>
        </w:rPr>
        <w:t xml:space="preserve">ค่าตอบแทนนักศึกษาในการช่วยปฏิบัติงานโครงการวิจัย อัตราไม่เกิน 200 บาท/คน/วัน </w:t>
      </w:r>
      <w:r w:rsidRPr="00B100B5">
        <w:rPr>
          <w:rFonts w:ascii="TH SarabunIT๙" w:hAnsi="TH SarabunIT๙" w:cs="TH SarabunIT๙" w:hint="cs"/>
          <w:sz w:val="32"/>
          <w:szCs w:val="32"/>
          <w:cs/>
        </w:rPr>
        <w:t>(ตามเงื่อนไขของคณะกรรมาธิการ</w:t>
      </w:r>
      <w:r w:rsidR="00DB1949" w:rsidRPr="00B100B5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B100B5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B100B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389123" w14:textId="77777777" w:rsidR="00F3690D" w:rsidRPr="00F3690D" w:rsidRDefault="00F3690D" w:rsidP="00F3690D">
      <w:pPr>
        <w:spacing w:after="120" w:line="264" w:lineRule="auto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7ACB7BBB" w14:textId="77777777" w:rsidR="00A57A10" w:rsidRPr="0096343F" w:rsidRDefault="00A57A10" w:rsidP="00DB1949">
      <w:pPr>
        <w:pStyle w:val="a3"/>
        <w:numPr>
          <w:ilvl w:val="0"/>
          <w:numId w:val="1"/>
        </w:numPr>
        <w:tabs>
          <w:tab w:val="clear" w:pos="720"/>
        </w:tabs>
        <w:spacing w:line="264" w:lineRule="auto"/>
        <w:ind w:left="426" w:hanging="426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96343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การขออนุมัติค่าธรรมเนียมบริการ</w:t>
      </w:r>
    </w:p>
    <w:p w14:paraId="6B56B642" w14:textId="77777777" w:rsidR="00537436" w:rsidRDefault="00537436" w:rsidP="00DB1949">
      <w:pPr>
        <w:pStyle w:val="a3"/>
        <w:numPr>
          <w:ilvl w:val="0"/>
          <w:numId w:val="26"/>
        </w:numPr>
        <w:spacing w:after="120" w:line="264" w:lineRule="auto"/>
        <w:ind w:left="1525" w:hanging="357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3A74AC" w:rsidRPr="005C35BF">
        <w:rPr>
          <w:rFonts w:ascii="TH SarabunIT๙" w:hAnsi="TH SarabunIT๙" w:cs="TH SarabunIT๙"/>
          <w:sz w:val="32"/>
          <w:szCs w:val="32"/>
          <w:cs/>
        </w:rPr>
        <w:t>การเช่าเครื่องมือวิทยาศาสตร์ และหรือใช้บริการวิเคราะห์จาก</w:t>
      </w:r>
      <w:r>
        <w:rPr>
          <w:rFonts w:ascii="TH SarabunIT๙" w:hAnsi="TH SarabunIT๙" w:cs="TH SarabunIT๙"/>
          <w:sz w:val="32"/>
          <w:szCs w:val="32"/>
          <w:cs/>
        </w:rPr>
        <w:t>ห้องปฏิบัติการของหน่วยงานภาครัฐ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89AEF98" w14:textId="77777777" w:rsidR="00A57A10" w:rsidRPr="0096343F" w:rsidRDefault="00A57A10" w:rsidP="00DB1949">
      <w:pPr>
        <w:pStyle w:val="a3"/>
        <w:numPr>
          <w:ilvl w:val="0"/>
          <w:numId w:val="1"/>
        </w:numPr>
        <w:tabs>
          <w:tab w:val="clear" w:pos="720"/>
        </w:tabs>
        <w:spacing w:line="264" w:lineRule="auto"/>
        <w:ind w:left="426" w:hanging="426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96343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การขออนุมัติ</w:t>
      </w:r>
      <w:r w:rsidRPr="0096343F">
        <w:rPr>
          <w:rFonts w:ascii="TH SarabunIT๙" w:hAnsi="TH SarabunIT๙" w:cs="TH SarabunIT๙"/>
          <w:b/>
          <w:bCs/>
          <w:sz w:val="32"/>
          <w:szCs w:val="32"/>
          <w:cs/>
        </w:rPr>
        <w:t>เดินทาง</w:t>
      </w:r>
      <w:r w:rsidR="008318A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318A0" w:rsidRPr="008318A0">
        <w:rPr>
          <w:rFonts w:ascii="TH SarabunIT๙" w:eastAsiaTheme="minorEastAsia" w:hAnsi="TH SarabunIT๙" w:cs="TH SarabunIT๙" w:hint="cs"/>
          <w:b/>
          <w:bCs/>
          <w:kern w:val="24"/>
          <w:sz w:val="32"/>
          <w:szCs w:val="32"/>
          <w:cs/>
        </w:rPr>
        <w:t>และ</w:t>
      </w:r>
      <w:r w:rsidR="008318A0" w:rsidRPr="008318A0">
        <w:rPr>
          <w:rFonts w:ascii="TH SarabunIT๙" w:eastAsiaTheme="minorEastAsia" w:hAnsi="TH SarabunIT๙" w:cs="TH SarabunIT๙"/>
          <w:b/>
          <w:bCs/>
          <w:kern w:val="24"/>
          <w:sz w:val="32"/>
          <w:szCs w:val="32"/>
          <w:cs/>
        </w:rPr>
        <w:t>การ</w:t>
      </w:r>
      <w:r w:rsidR="008318A0" w:rsidRPr="008318A0">
        <w:rPr>
          <w:rFonts w:ascii="TH SarabunIT๙" w:hAnsi="TH SarabunIT๙" w:cs="TH SarabunIT๙"/>
          <w:b/>
          <w:bCs/>
          <w:sz w:val="32"/>
          <w:szCs w:val="32"/>
          <w:cs/>
        </w:rPr>
        <w:t>ขอ</w:t>
      </w:r>
      <w:r w:rsidR="008318A0">
        <w:rPr>
          <w:rFonts w:ascii="TH SarabunIT๙" w:hAnsi="TH SarabunIT๙" w:cs="TH SarabunIT๙" w:hint="cs"/>
          <w:b/>
          <w:bCs/>
          <w:sz w:val="32"/>
          <w:szCs w:val="32"/>
          <w:cs/>
        </w:rPr>
        <w:t>อนุมัติ</w:t>
      </w:r>
      <w:r w:rsidR="008318A0" w:rsidRPr="008318A0">
        <w:rPr>
          <w:rFonts w:ascii="TH SarabunIT๙" w:hAnsi="TH SarabunIT๙" w:cs="TH SarabunIT๙"/>
          <w:b/>
          <w:bCs/>
          <w:sz w:val="32"/>
          <w:szCs w:val="32"/>
          <w:cs/>
        </w:rPr>
        <w:t>ค่าชดเชยน้ำมันเชื้อเพลิง</w:t>
      </w:r>
    </w:p>
    <w:p w14:paraId="6AE69087" w14:textId="77777777" w:rsidR="008318A0" w:rsidRDefault="00993D79" w:rsidP="00DB1949">
      <w:pPr>
        <w:pStyle w:val="a3"/>
        <w:numPr>
          <w:ilvl w:val="1"/>
          <w:numId w:val="1"/>
        </w:numPr>
        <w:tabs>
          <w:tab w:val="left" w:pos="993"/>
        </w:tabs>
        <w:spacing w:line="264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hAnsi="TH SarabunIT๙" w:cs="TH SarabunIT๙"/>
          <w:sz w:val="32"/>
          <w:szCs w:val="32"/>
          <w:cs/>
        </w:rPr>
        <w:t>การขออนุมัติเดินทางไป</w:t>
      </w:r>
      <w:r w:rsidR="00A727B0" w:rsidRPr="005C35BF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="008C2793" w:rsidRPr="005C35BF">
        <w:rPr>
          <w:rFonts w:ascii="TH SarabunIT๙" w:hAnsi="TH SarabunIT๙" w:cs="TH SarabunIT๙"/>
          <w:sz w:val="32"/>
          <w:szCs w:val="32"/>
          <w:cs/>
        </w:rPr>
        <w:t>โครงการวิจัย</w:t>
      </w:r>
      <w:r w:rsidRPr="005C35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2B47" w:rsidRPr="005C35BF">
        <w:rPr>
          <w:rFonts w:ascii="TH SarabunIT๙" w:hAnsi="TH SarabunIT๙" w:cs="TH SarabunIT๙"/>
          <w:sz w:val="32"/>
          <w:szCs w:val="32"/>
          <w:cs/>
        </w:rPr>
        <w:t>ให้</w:t>
      </w:r>
      <w:r w:rsidRPr="005C35BF">
        <w:rPr>
          <w:rFonts w:ascii="TH SarabunIT๙" w:hAnsi="TH SarabunIT๙" w:cs="TH SarabunIT๙"/>
          <w:sz w:val="32"/>
          <w:szCs w:val="32"/>
          <w:cs/>
        </w:rPr>
        <w:t>นักวิจัยขอ</w:t>
      </w:r>
      <w:r w:rsidR="00A727B0" w:rsidRPr="005C35BF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5C40DD" w:rsidRPr="005C35BF">
        <w:rPr>
          <w:rFonts w:ascii="TH SarabunIT๙" w:hAnsi="TH SarabunIT๙" w:cs="TH SarabunIT๙"/>
          <w:sz w:val="32"/>
          <w:szCs w:val="32"/>
          <w:cs/>
        </w:rPr>
        <w:t xml:space="preserve"> (กรณีไม่มีต้นเรื่อง) </w:t>
      </w:r>
      <w:r w:rsidR="00A727B0" w:rsidRPr="005C35BF">
        <w:rPr>
          <w:rFonts w:ascii="TH SarabunIT๙" w:hAnsi="TH SarabunIT๙" w:cs="TH SarabunIT๙"/>
          <w:sz w:val="32"/>
          <w:szCs w:val="32"/>
          <w:cs/>
        </w:rPr>
        <w:t>และขอ</w:t>
      </w:r>
      <w:r w:rsidRPr="005C35BF">
        <w:rPr>
          <w:rFonts w:ascii="TH SarabunIT๙" w:hAnsi="TH SarabunIT๙" w:cs="TH SarabunIT๙"/>
          <w:sz w:val="32"/>
          <w:szCs w:val="32"/>
          <w:cs/>
        </w:rPr>
        <w:t>อนุมัติเดินทางจากหน่วยงานต้นสังกัด กรณี</w:t>
      </w:r>
      <w:r w:rsidR="00990884" w:rsidRPr="005C35BF">
        <w:rPr>
          <w:rFonts w:ascii="TH SarabunIT๙" w:hAnsi="TH SarabunIT๙" w:cs="TH SarabunIT๙"/>
          <w:sz w:val="32"/>
          <w:szCs w:val="32"/>
          <w:cs/>
        </w:rPr>
        <w:t>นักวิจัย</w:t>
      </w:r>
      <w:r w:rsidRPr="005C35BF">
        <w:rPr>
          <w:rFonts w:ascii="TH SarabunIT๙" w:hAnsi="TH SarabunIT๙" w:cs="TH SarabunIT๙"/>
          <w:sz w:val="32"/>
          <w:szCs w:val="32"/>
          <w:cs/>
        </w:rPr>
        <w:t>มีแผนในการเดินทางไป</w:t>
      </w:r>
      <w:r w:rsidR="00A727B0" w:rsidRPr="005C35BF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5C35BF">
        <w:rPr>
          <w:rFonts w:ascii="TH SarabunIT๙" w:hAnsi="TH SarabunIT๙" w:cs="TH SarabunIT๙"/>
          <w:sz w:val="32"/>
          <w:szCs w:val="32"/>
          <w:cs/>
        </w:rPr>
        <w:t xml:space="preserve">หลายครั้ง </w:t>
      </w:r>
      <w:r w:rsidR="00501A94" w:rsidRPr="005C35BF">
        <w:rPr>
          <w:rFonts w:ascii="TH SarabunIT๙" w:hAnsi="TH SarabunIT๙" w:cs="TH SarabunIT๙"/>
          <w:sz w:val="32"/>
          <w:szCs w:val="32"/>
          <w:cs/>
        </w:rPr>
        <w:t>ให้</w:t>
      </w:r>
      <w:r w:rsidRPr="005C35BF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 w:rsidR="00990884" w:rsidRPr="005C35BF">
        <w:rPr>
          <w:rFonts w:ascii="TH SarabunIT๙" w:hAnsi="TH SarabunIT๙" w:cs="TH SarabunIT๙"/>
          <w:sz w:val="32"/>
          <w:szCs w:val="32"/>
          <w:cs/>
        </w:rPr>
        <w:t>จากต้นสังกัด</w:t>
      </w:r>
      <w:r w:rsidRPr="005C35BF">
        <w:rPr>
          <w:rFonts w:ascii="TH SarabunIT๙" w:hAnsi="TH SarabunIT๙" w:cs="TH SarabunIT๙"/>
          <w:sz w:val="32"/>
          <w:szCs w:val="32"/>
          <w:cs/>
        </w:rPr>
        <w:t>รวมในครั้งเดียว</w:t>
      </w:r>
      <w:r w:rsidR="00990884" w:rsidRPr="005C35BF">
        <w:rPr>
          <w:rFonts w:ascii="TH SarabunIT๙" w:hAnsi="TH SarabunIT๙" w:cs="TH SarabunIT๙"/>
          <w:sz w:val="32"/>
          <w:szCs w:val="32"/>
          <w:cs/>
        </w:rPr>
        <w:t>ได้</w:t>
      </w:r>
      <w:r w:rsidR="00A37F83" w:rsidRPr="005C35B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43840E" w14:textId="77777777" w:rsidR="008318A0" w:rsidRDefault="008C2793" w:rsidP="00DB1949">
      <w:pPr>
        <w:pStyle w:val="a3"/>
        <w:numPr>
          <w:ilvl w:val="1"/>
          <w:numId w:val="1"/>
        </w:numPr>
        <w:tabs>
          <w:tab w:val="left" w:pos="993"/>
        </w:tabs>
        <w:spacing w:line="264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318A0">
        <w:rPr>
          <w:rFonts w:ascii="TH SarabunIT๙" w:hAnsi="TH SarabunIT๙" w:cs="TH SarabunIT๙"/>
          <w:sz w:val="32"/>
          <w:szCs w:val="32"/>
          <w:cs/>
        </w:rPr>
        <w:t>นักวิจัยต้องขออนุญาต</w:t>
      </w:r>
      <w:r w:rsidR="005C40DD" w:rsidRPr="008318A0">
        <w:rPr>
          <w:rFonts w:ascii="TH SarabunIT๙" w:hAnsi="TH SarabunIT๙" w:cs="TH SarabunIT๙"/>
          <w:sz w:val="32"/>
          <w:szCs w:val="32"/>
          <w:cs/>
        </w:rPr>
        <w:t>ใช้งบประมาณในการ</w:t>
      </w:r>
      <w:r w:rsidRPr="008318A0">
        <w:rPr>
          <w:rFonts w:ascii="TH SarabunIT๙" w:hAnsi="TH SarabunIT๙" w:cs="TH SarabunIT๙"/>
          <w:sz w:val="32"/>
          <w:szCs w:val="32"/>
          <w:cs/>
        </w:rPr>
        <w:t>เดินทางไป</w:t>
      </w:r>
      <w:r w:rsidR="005C40DD" w:rsidRPr="008318A0">
        <w:rPr>
          <w:rFonts w:ascii="TH SarabunIT๙" w:hAnsi="TH SarabunIT๙" w:cs="TH SarabunIT๙"/>
          <w:sz w:val="32"/>
          <w:szCs w:val="32"/>
          <w:cs/>
        </w:rPr>
        <w:t>ปฏิบัติงานโครงการวิจัย</w:t>
      </w:r>
      <w:r w:rsidRPr="008318A0">
        <w:rPr>
          <w:rFonts w:ascii="TH SarabunIT๙" w:hAnsi="TH SarabunIT๙" w:cs="TH SarabunIT๙"/>
          <w:sz w:val="32"/>
          <w:szCs w:val="32"/>
          <w:cs/>
        </w:rPr>
        <w:t>จากสำนักวิจัยฯ ก่อนการเดินทาง โดยระบุ</w:t>
      </w:r>
      <w:r w:rsidR="00A10F95" w:rsidRPr="008318A0">
        <w:rPr>
          <w:rFonts w:ascii="TH SarabunIT๙" w:hAnsi="TH SarabunIT๙" w:cs="TH SarabunIT๙"/>
          <w:sz w:val="32"/>
          <w:szCs w:val="32"/>
          <w:cs/>
        </w:rPr>
        <w:t>ชื่อโครงการ</w:t>
      </w:r>
      <w:r w:rsidRPr="008318A0">
        <w:rPr>
          <w:rFonts w:ascii="TH SarabunIT๙" w:hAnsi="TH SarabunIT๙" w:cs="TH SarabunIT๙"/>
          <w:sz w:val="32"/>
          <w:szCs w:val="32"/>
          <w:cs/>
        </w:rPr>
        <w:t xml:space="preserve"> และจำนวนเงินที่ใช้ในการเดินทาง</w:t>
      </w:r>
      <w:r w:rsidR="00A727B0" w:rsidRPr="008318A0">
        <w:rPr>
          <w:rFonts w:ascii="TH SarabunIT๙" w:hAnsi="TH SarabunIT๙" w:cs="TH SarabunIT๙"/>
          <w:sz w:val="32"/>
          <w:szCs w:val="32"/>
          <w:cs/>
        </w:rPr>
        <w:t>แต่ละครั้งด้วย</w:t>
      </w:r>
      <w:r w:rsidRPr="008318A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B2DCE0C" w14:textId="77777777" w:rsidR="000D52C5" w:rsidRDefault="00F55377" w:rsidP="00DB1949">
      <w:pPr>
        <w:pStyle w:val="a3"/>
        <w:numPr>
          <w:ilvl w:val="1"/>
          <w:numId w:val="1"/>
        </w:numPr>
        <w:tabs>
          <w:tab w:val="left" w:pos="993"/>
        </w:tabs>
        <w:spacing w:after="240" w:line="264" w:lineRule="auto"/>
        <w:ind w:left="0" w:firstLine="425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318A0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การ</w:t>
      </w:r>
      <w:r w:rsidRPr="008318A0">
        <w:rPr>
          <w:rFonts w:ascii="TH SarabunIT๙" w:hAnsi="TH SarabunIT๙" w:cs="TH SarabunIT๙"/>
          <w:sz w:val="32"/>
          <w:szCs w:val="32"/>
          <w:cs/>
        </w:rPr>
        <w:t>ขออนุมัติค่าชดเชยน้ำมันเชื้อเพลิงในการเดินทางไป</w:t>
      </w:r>
      <w:r w:rsidR="00A727B0" w:rsidRPr="008318A0">
        <w:rPr>
          <w:rFonts w:ascii="TH SarabunIT๙" w:hAnsi="TH SarabunIT๙" w:cs="TH SarabunIT๙"/>
          <w:sz w:val="32"/>
          <w:szCs w:val="32"/>
          <w:cs/>
        </w:rPr>
        <w:t>ปฏิบัติงานโครงการวิจัย</w:t>
      </w:r>
      <w:r w:rsidRPr="008318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7B95" w:rsidRPr="008318A0">
        <w:rPr>
          <w:rFonts w:ascii="TH SarabunIT๙" w:hAnsi="TH SarabunIT๙" w:cs="TH SarabunIT๙"/>
          <w:sz w:val="32"/>
          <w:szCs w:val="32"/>
          <w:cs/>
        </w:rPr>
        <w:t>สามารถเบิกจ่ายได้ในอัตราไม่เกิน</w:t>
      </w:r>
      <w:r w:rsidR="00B07B95" w:rsidRPr="008318A0">
        <w:rPr>
          <w:rFonts w:ascii="TH SarabunIT๙" w:hAnsi="TH SarabunIT๙" w:cs="TH SarabunIT๙"/>
          <w:sz w:val="32"/>
          <w:szCs w:val="32"/>
        </w:rPr>
        <w:t xml:space="preserve"> 4 </w:t>
      </w:r>
      <w:r w:rsidR="00B07B95" w:rsidRPr="008318A0">
        <w:rPr>
          <w:rFonts w:ascii="TH SarabunIT๙" w:hAnsi="TH SarabunIT๙" w:cs="TH SarabunIT๙"/>
          <w:sz w:val="32"/>
          <w:szCs w:val="32"/>
          <w:cs/>
        </w:rPr>
        <w:t>บาทต่อกิโลเมตร โดย</w:t>
      </w:r>
      <w:r w:rsidRPr="008318A0">
        <w:rPr>
          <w:rFonts w:ascii="TH SarabunIT๙" w:hAnsi="TH SarabunIT๙" w:cs="TH SarabunIT๙"/>
          <w:sz w:val="32"/>
          <w:szCs w:val="32"/>
          <w:cs/>
        </w:rPr>
        <w:t>แนบใบ</w:t>
      </w:r>
      <w:r w:rsidR="00A727B0" w:rsidRPr="008318A0">
        <w:rPr>
          <w:rFonts w:ascii="TH SarabunIT๙" w:hAnsi="TH SarabunIT๙" w:cs="TH SarabunIT๙"/>
          <w:sz w:val="32"/>
          <w:szCs w:val="32"/>
          <w:cs/>
        </w:rPr>
        <w:t>ขออนุญาตและขออนุมัติ</w:t>
      </w:r>
      <w:r w:rsidRPr="008318A0">
        <w:rPr>
          <w:rFonts w:ascii="TH SarabunIT๙" w:hAnsi="TH SarabunIT๙" w:cs="TH SarabunIT๙"/>
          <w:sz w:val="32"/>
          <w:szCs w:val="32"/>
          <w:cs/>
        </w:rPr>
        <w:t>เดินทางจากต้นสังกัด และคำนวณระยะทาง</w:t>
      </w:r>
      <w:r w:rsidR="00B07B95" w:rsidRPr="008318A0">
        <w:rPr>
          <w:rFonts w:ascii="TH SarabunIT๙" w:hAnsi="TH SarabunIT๙" w:cs="TH SarabunIT๙"/>
          <w:sz w:val="32"/>
          <w:szCs w:val="32"/>
          <w:cs/>
        </w:rPr>
        <w:t>ตาม</w:t>
      </w:r>
      <w:r w:rsidR="001079A3" w:rsidRPr="008318A0">
        <w:rPr>
          <w:rFonts w:ascii="TH SarabunIT๙" w:hAnsi="TH SarabunIT๙" w:cs="TH SarabunIT๙"/>
          <w:sz w:val="32"/>
          <w:szCs w:val="32"/>
          <w:cs/>
        </w:rPr>
        <w:t>ระบบ</w:t>
      </w:r>
      <w:r w:rsidR="001B36FE" w:rsidRPr="008318A0">
        <w:rPr>
          <w:rFonts w:ascii="TH SarabunIT๙" w:hAnsi="TH SarabunIT๙" w:cs="TH SarabunIT๙"/>
          <w:sz w:val="32"/>
          <w:szCs w:val="32"/>
          <w:cs/>
        </w:rPr>
        <w:t>สารสนเทศภูมิศาสตร์ของ</w:t>
      </w:r>
      <w:r w:rsidR="00B07B95" w:rsidRPr="008318A0">
        <w:rPr>
          <w:rFonts w:ascii="TH SarabunIT๙" w:hAnsi="TH SarabunIT๙" w:cs="TH SarabunIT๙"/>
          <w:sz w:val="32"/>
          <w:szCs w:val="32"/>
          <w:cs/>
        </w:rPr>
        <w:t xml:space="preserve">กรมทางหลวง </w:t>
      </w:r>
      <w:r w:rsidR="002E40BF" w:rsidRPr="008318A0">
        <w:rPr>
          <w:rFonts w:ascii="TH SarabunIT๙" w:hAnsi="TH SarabunIT๙" w:cs="TH SarabunIT๙"/>
          <w:sz w:val="32"/>
          <w:szCs w:val="32"/>
          <w:cs/>
        </w:rPr>
        <w:t>(</w:t>
      </w:r>
      <w:r w:rsidR="001B36FE" w:rsidRPr="008318A0">
        <w:rPr>
          <w:rFonts w:ascii="TH SarabunIT๙" w:hAnsi="TH SarabunIT๙" w:cs="TH SarabunIT๙"/>
          <w:sz w:val="32"/>
          <w:szCs w:val="32"/>
        </w:rPr>
        <w:t>gisweb</w:t>
      </w:r>
      <w:r w:rsidR="001B36FE" w:rsidRPr="008318A0">
        <w:rPr>
          <w:rFonts w:ascii="TH SarabunIT๙" w:hAnsi="TH SarabunIT๙" w:cs="TH SarabunIT๙"/>
          <w:sz w:val="32"/>
          <w:szCs w:val="32"/>
          <w:cs/>
        </w:rPr>
        <w:t>.</w:t>
      </w:r>
      <w:r w:rsidR="001B36FE" w:rsidRPr="008318A0">
        <w:rPr>
          <w:rFonts w:ascii="TH SarabunIT๙" w:hAnsi="TH SarabunIT๙" w:cs="TH SarabunIT๙"/>
          <w:sz w:val="32"/>
          <w:szCs w:val="32"/>
        </w:rPr>
        <w:t>doh</w:t>
      </w:r>
      <w:r w:rsidR="001B36FE" w:rsidRPr="008318A0">
        <w:rPr>
          <w:rFonts w:ascii="TH SarabunIT๙" w:hAnsi="TH SarabunIT๙" w:cs="TH SarabunIT๙"/>
          <w:sz w:val="32"/>
          <w:szCs w:val="32"/>
          <w:cs/>
        </w:rPr>
        <w:t>.</w:t>
      </w:r>
      <w:r w:rsidR="001B36FE" w:rsidRPr="008318A0">
        <w:rPr>
          <w:rFonts w:ascii="TH SarabunIT๙" w:hAnsi="TH SarabunIT๙" w:cs="TH SarabunIT๙"/>
          <w:sz w:val="32"/>
          <w:szCs w:val="32"/>
        </w:rPr>
        <w:t>go</w:t>
      </w:r>
      <w:r w:rsidR="001B36FE" w:rsidRPr="008318A0">
        <w:rPr>
          <w:rFonts w:ascii="TH SarabunIT๙" w:hAnsi="TH SarabunIT๙" w:cs="TH SarabunIT๙"/>
          <w:sz w:val="32"/>
          <w:szCs w:val="32"/>
          <w:cs/>
        </w:rPr>
        <w:t>.</w:t>
      </w:r>
      <w:r w:rsidR="001B36FE" w:rsidRPr="008318A0">
        <w:rPr>
          <w:rFonts w:ascii="TH SarabunIT๙" w:hAnsi="TH SarabunIT๙" w:cs="TH SarabunIT๙"/>
          <w:sz w:val="32"/>
          <w:szCs w:val="32"/>
        </w:rPr>
        <w:t>th</w:t>
      </w:r>
      <w:r w:rsidR="001B36FE" w:rsidRPr="008318A0">
        <w:rPr>
          <w:rFonts w:ascii="TH SarabunIT๙" w:hAnsi="TH SarabunIT๙" w:cs="TH SarabunIT๙"/>
          <w:sz w:val="32"/>
          <w:szCs w:val="32"/>
          <w:cs/>
        </w:rPr>
        <w:t>/</w:t>
      </w:r>
      <w:r w:rsidR="001B36FE" w:rsidRPr="008318A0">
        <w:rPr>
          <w:rFonts w:ascii="TH SarabunIT๙" w:hAnsi="TH SarabunIT๙" w:cs="TH SarabunIT๙"/>
          <w:sz w:val="32"/>
          <w:szCs w:val="32"/>
        </w:rPr>
        <w:t>doh</w:t>
      </w:r>
      <w:r w:rsidR="001B36FE" w:rsidRPr="008318A0">
        <w:rPr>
          <w:rFonts w:ascii="TH SarabunIT๙" w:hAnsi="TH SarabunIT๙" w:cs="TH SarabunIT๙"/>
          <w:sz w:val="32"/>
          <w:szCs w:val="32"/>
          <w:cs/>
        </w:rPr>
        <w:t>/</w:t>
      </w:r>
      <w:r w:rsidR="001B36FE" w:rsidRPr="008318A0">
        <w:rPr>
          <w:rFonts w:ascii="TH SarabunIT๙" w:hAnsi="TH SarabunIT๙" w:cs="TH SarabunIT๙"/>
          <w:sz w:val="32"/>
          <w:szCs w:val="32"/>
        </w:rPr>
        <w:t>download</w:t>
      </w:r>
      <w:r w:rsidR="001B36FE" w:rsidRPr="008318A0">
        <w:rPr>
          <w:rFonts w:ascii="TH SarabunIT๙" w:hAnsi="TH SarabunIT๙" w:cs="TH SarabunIT๙"/>
          <w:sz w:val="32"/>
          <w:szCs w:val="32"/>
          <w:cs/>
        </w:rPr>
        <w:t>/</w:t>
      </w:r>
      <w:r w:rsidR="008318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6FE" w:rsidRPr="008318A0">
        <w:rPr>
          <w:rFonts w:ascii="TH SarabunIT๙" w:hAnsi="TH SarabunIT๙" w:cs="TH SarabunIT๙"/>
          <w:sz w:val="32"/>
          <w:szCs w:val="32"/>
        </w:rPr>
        <w:t>index</w:t>
      </w:r>
      <w:r w:rsidR="001B36FE" w:rsidRPr="008318A0">
        <w:rPr>
          <w:rFonts w:ascii="TH SarabunIT๙" w:hAnsi="TH SarabunIT๙" w:cs="TH SarabunIT๙"/>
          <w:sz w:val="32"/>
          <w:szCs w:val="32"/>
          <w:cs/>
        </w:rPr>
        <w:t>.</w:t>
      </w:r>
      <w:r w:rsidR="001B36FE" w:rsidRPr="008318A0">
        <w:rPr>
          <w:rFonts w:ascii="TH SarabunIT๙" w:hAnsi="TH SarabunIT๙" w:cs="TH SarabunIT๙"/>
          <w:sz w:val="32"/>
          <w:szCs w:val="32"/>
        </w:rPr>
        <w:t>php</w:t>
      </w:r>
      <w:r w:rsidR="001B36FE" w:rsidRPr="008318A0">
        <w:rPr>
          <w:rFonts w:ascii="TH SarabunIT๙" w:hAnsi="TH SarabunIT๙" w:cs="TH SarabunIT๙"/>
          <w:sz w:val="32"/>
          <w:szCs w:val="32"/>
          <w:cs/>
        </w:rPr>
        <w:t>)</w:t>
      </w:r>
      <w:r w:rsidR="000E614C" w:rsidRPr="008318A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318A0">
        <w:rPr>
          <w:rFonts w:ascii="TH SarabunIT๙" w:hAnsi="TH SarabunIT๙" w:cs="TH SarabunIT๙" w:hint="cs"/>
          <w:sz w:val="32"/>
          <w:szCs w:val="32"/>
          <w:cs/>
        </w:rPr>
        <w:t>ระยะทางที่คำนวณ</w:t>
      </w:r>
      <w:r w:rsidR="008318A0" w:rsidRPr="008318A0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0E614C" w:rsidRPr="008318A0">
        <w:rPr>
          <w:rFonts w:ascii="TH SarabunIT๙" w:hAnsi="TH SarabunIT๙" w:cs="TH SarabunIT๙" w:hint="cs"/>
          <w:sz w:val="32"/>
          <w:szCs w:val="32"/>
          <w:cs/>
        </w:rPr>
        <w:t xml:space="preserve">แผนที่ </w:t>
      </w:r>
      <w:r w:rsidR="000E614C" w:rsidRPr="008318A0">
        <w:rPr>
          <w:rFonts w:ascii="TH SarabunIT๙" w:hAnsi="TH SarabunIT๙" w:cs="TH SarabunIT๙"/>
          <w:sz w:val="32"/>
          <w:szCs w:val="32"/>
        </w:rPr>
        <w:t xml:space="preserve">Google Maps </w:t>
      </w:r>
      <w:r w:rsidR="000E614C" w:rsidRPr="008318A0">
        <w:rPr>
          <w:rFonts w:ascii="TH SarabunIT๙" w:hAnsi="TH SarabunIT๙" w:cs="TH SarabunIT๙" w:hint="cs"/>
          <w:sz w:val="32"/>
          <w:szCs w:val="32"/>
          <w:cs/>
        </w:rPr>
        <w:t>ไม่สามารถนำมาใช้อ้างอิงได้</w:t>
      </w:r>
    </w:p>
    <w:p w14:paraId="27468EB5" w14:textId="77777777" w:rsidR="00A57A10" w:rsidRPr="008318A0" w:rsidRDefault="00A57A10" w:rsidP="008318A0">
      <w:pPr>
        <w:pStyle w:val="a3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8318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การจัดโครงการฝึกอบรม/สัมมนา </w:t>
      </w:r>
      <w:r w:rsidR="003711C0">
        <w:rPr>
          <w:rFonts w:ascii="TH SarabunIT๙" w:hAnsi="TH SarabunIT๙" w:cs="TH SarabunIT๙" w:hint="cs"/>
          <w:b/>
          <w:bCs/>
          <w:sz w:val="32"/>
          <w:szCs w:val="32"/>
          <w:cs/>
        </w:rPr>
        <w:t>(ถ้ามี)</w:t>
      </w:r>
    </w:p>
    <w:p w14:paraId="58DD8268" w14:textId="77777777" w:rsidR="008318A0" w:rsidRDefault="00993D79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hAnsi="TH SarabunIT๙" w:cs="TH SarabunIT๙"/>
          <w:sz w:val="32"/>
          <w:szCs w:val="32"/>
          <w:cs/>
        </w:rPr>
        <w:t>นักวิจัย</w:t>
      </w:r>
      <w:r w:rsidR="001B36FE" w:rsidRPr="005C35BF">
        <w:rPr>
          <w:rFonts w:ascii="TH SarabunIT๙" w:hAnsi="TH SarabunIT๙" w:cs="TH SarabunIT๙"/>
          <w:sz w:val="32"/>
          <w:szCs w:val="32"/>
          <w:cs/>
        </w:rPr>
        <w:t>ต้องจัดทำโครงการ</w:t>
      </w:r>
      <w:r w:rsidR="00113B1C" w:rsidRPr="005C35BF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="00636DDB" w:rsidRPr="005C35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6FE" w:rsidRPr="005C35BF">
        <w:rPr>
          <w:rFonts w:ascii="TH SarabunIT๙" w:hAnsi="TH SarabunIT๙" w:cs="TH SarabunIT๙"/>
          <w:sz w:val="32"/>
          <w:szCs w:val="32"/>
          <w:cs/>
        </w:rPr>
        <w:t>และขออนุมัติจากสำนักวิจัยฯ</w:t>
      </w:r>
      <w:r w:rsidR="00366D52" w:rsidRPr="005C35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5BF">
        <w:rPr>
          <w:rFonts w:ascii="TH SarabunIT๙" w:hAnsi="TH SarabunIT๙" w:cs="TH SarabunIT๙"/>
          <w:sz w:val="32"/>
          <w:szCs w:val="32"/>
          <w:cs/>
        </w:rPr>
        <w:t>ก่อนดำเนินการ</w:t>
      </w:r>
    </w:p>
    <w:p w14:paraId="44E0A2A7" w14:textId="77777777" w:rsidR="008318A0" w:rsidRDefault="00993D79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318A0">
        <w:rPr>
          <w:rFonts w:ascii="TH SarabunIT๙" w:hAnsi="TH SarabunIT๙" w:cs="TH SarabunIT๙"/>
          <w:sz w:val="32"/>
          <w:szCs w:val="32"/>
          <w:cs/>
        </w:rPr>
        <w:t>ไม่สามารถจ้างบุคคล/คณะบุคคลเพื่อจัดโครงการฝึกอบรม/สัมมนาได้</w:t>
      </w:r>
    </w:p>
    <w:p w14:paraId="78CCB675" w14:textId="77777777" w:rsidR="002E40BF" w:rsidRPr="008318A0" w:rsidRDefault="002E40BF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318A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="0048240F" w:rsidRPr="008318A0">
        <w:rPr>
          <w:rFonts w:ascii="TH SarabunIT๙" w:hAnsi="TH SarabunIT๙" w:cs="TH SarabunIT๙"/>
          <w:sz w:val="32"/>
          <w:szCs w:val="32"/>
          <w:cs/>
        </w:rPr>
        <w:t>/เย็น</w:t>
      </w:r>
      <w:r w:rsidRPr="008318A0">
        <w:rPr>
          <w:rFonts w:ascii="TH SarabunIT๙" w:hAnsi="TH SarabunIT๙" w:cs="TH SarabunIT๙"/>
          <w:sz w:val="32"/>
          <w:szCs w:val="32"/>
          <w:cs/>
        </w:rPr>
        <w:t xml:space="preserve"> และค่าอาหารว่างและเครื่องดื่ม สามารถขออนุมัติได้เฉพาะในกรณีการจัดโครงการฝึกอบรม/สัมมนาเท่านั้น โดย</w:t>
      </w:r>
    </w:p>
    <w:p w14:paraId="6080A5E1" w14:textId="77777777" w:rsidR="00BF2CB0" w:rsidRDefault="002E40BF" w:rsidP="007E5DA5">
      <w:pPr>
        <w:pStyle w:val="a3"/>
        <w:numPr>
          <w:ilvl w:val="0"/>
          <w:numId w:val="23"/>
        </w:numPr>
        <w:spacing w:line="276" w:lineRule="auto"/>
        <w:ind w:left="1418" w:hanging="284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BF2CB0">
        <w:rPr>
          <w:rFonts w:ascii="TH SarabunIT๙" w:hAnsi="TH SarabunIT๙" w:cs="TH SarabunIT๙"/>
          <w:sz w:val="32"/>
          <w:szCs w:val="32"/>
          <w:cs/>
        </w:rPr>
        <w:t>ค่าอาหารกลางวัน</w:t>
      </w:r>
      <w:r w:rsidR="0048240F" w:rsidRPr="00BF2CB0">
        <w:rPr>
          <w:rFonts w:ascii="TH SarabunIT๙" w:hAnsi="TH SarabunIT๙" w:cs="TH SarabunIT๙"/>
          <w:sz w:val="32"/>
          <w:szCs w:val="32"/>
          <w:cs/>
        </w:rPr>
        <w:t>/เย็น</w:t>
      </w:r>
      <w:r w:rsidRPr="00BF2C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27B0" w:rsidRPr="00BF2CB0">
        <w:rPr>
          <w:rFonts w:ascii="TH SarabunIT๙" w:hAnsi="TH SarabunIT๙" w:cs="TH SarabunIT๙"/>
          <w:sz w:val="32"/>
          <w:szCs w:val="32"/>
          <w:cs/>
        </w:rPr>
        <w:t>หากจัดใน</w:t>
      </w:r>
      <w:r w:rsidR="00A727B0" w:rsidRPr="00BF2CB0">
        <w:rPr>
          <w:rFonts w:ascii="TH SarabunIT๙" w:hAnsi="TH SarabunIT๙" w:cs="TH SarabunIT๙"/>
          <w:sz w:val="32"/>
          <w:szCs w:val="32"/>
          <w:u w:val="single"/>
          <w:cs/>
        </w:rPr>
        <w:t>มหาวิทยาลัย</w:t>
      </w:r>
      <w:r w:rsidR="00EE1DDC" w:rsidRPr="00BF2CB0">
        <w:rPr>
          <w:rFonts w:ascii="TH SarabunIT๙" w:hAnsi="TH SarabunIT๙" w:cs="TH SarabunIT๙"/>
          <w:sz w:val="32"/>
          <w:szCs w:val="32"/>
          <w:u w:val="single"/>
          <w:cs/>
        </w:rPr>
        <w:t>/สถานที่ราชการ</w:t>
      </w:r>
      <w:r w:rsidR="00EE1DDC" w:rsidRPr="00BF2C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F2CB0">
        <w:rPr>
          <w:rFonts w:ascii="TH SarabunIT๙" w:hAnsi="TH SarabunIT๙" w:cs="TH SarabunIT๙"/>
          <w:sz w:val="32"/>
          <w:szCs w:val="32"/>
          <w:cs/>
        </w:rPr>
        <w:t xml:space="preserve">อัตราไม่เกินมื้อละ </w:t>
      </w:r>
      <w:r w:rsidR="003A74AC" w:rsidRPr="00BF2CB0">
        <w:rPr>
          <w:rFonts w:ascii="TH SarabunIT๙" w:hAnsi="TH SarabunIT๙" w:cs="TH SarabunIT๙"/>
          <w:sz w:val="32"/>
          <w:szCs w:val="32"/>
        </w:rPr>
        <w:t>2</w:t>
      </w:r>
      <w:r w:rsidRPr="00BF2CB0">
        <w:rPr>
          <w:rFonts w:ascii="TH SarabunIT๙" w:hAnsi="TH SarabunIT๙" w:cs="TH SarabunIT๙"/>
          <w:sz w:val="32"/>
          <w:szCs w:val="32"/>
          <w:cs/>
        </w:rPr>
        <w:t>00 บาท</w:t>
      </w:r>
      <w:r w:rsidR="00A727B0" w:rsidRPr="00BF2C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74AC" w:rsidRPr="00BF2CB0">
        <w:rPr>
          <w:rFonts w:ascii="TH SarabunIT๙" w:hAnsi="TH SarabunIT๙" w:cs="TH SarabunIT๙"/>
          <w:sz w:val="32"/>
          <w:szCs w:val="32"/>
          <w:cs/>
        </w:rPr>
        <w:t>หากจัดใน</w:t>
      </w:r>
      <w:r w:rsidR="003A74AC" w:rsidRPr="00BF2CB0">
        <w:rPr>
          <w:rFonts w:ascii="TH SarabunIT๙" w:hAnsi="TH SarabunIT๙" w:cs="TH SarabunIT๙"/>
          <w:sz w:val="32"/>
          <w:szCs w:val="32"/>
          <w:u w:val="single"/>
          <w:cs/>
        </w:rPr>
        <w:t>สถานที่เอกชน</w:t>
      </w:r>
      <w:r w:rsidR="00A727B0" w:rsidRPr="00BF2CB0">
        <w:rPr>
          <w:rFonts w:ascii="TH SarabunIT๙" w:hAnsi="TH SarabunIT๙" w:cs="TH SarabunIT๙"/>
          <w:sz w:val="32"/>
          <w:szCs w:val="32"/>
          <w:cs/>
        </w:rPr>
        <w:t xml:space="preserve">อัตราไม่เกินมื้อละ </w:t>
      </w:r>
      <w:r w:rsidR="003A74AC" w:rsidRPr="00BF2CB0">
        <w:rPr>
          <w:rFonts w:ascii="TH SarabunIT๙" w:hAnsi="TH SarabunIT๙" w:cs="TH SarabunIT๙"/>
          <w:sz w:val="32"/>
          <w:szCs w:val="32"/>
          <w:cs/>
        </w:rPr>
        <w:t>250</w:t>
      </w:r>
      <w:r w:rsidR="00A727B0" w:rsidRPr="00BF2CB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BF2CB0" w:rsidRPr="00BF2CB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68A0D9" w14:textId="77777777" w:rsidR="008318A0" w:rsidRPr="00BF2CB0" w:rsidRDefault="002E40BF" w:rsidP="007E5DA5">
      <w:pPr>
        <w:pStyle w:val="a3"/>
        <w:numPr>
          <w:ilvl w:val="0"/>
          <w:numId w:val="23"/>
        </w:numPr>
        <w:spacing w:line="276" w:lineRule="auto"/>
        <w:ind w:left="1418" w:hanging="284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BF2CB0">
        <w:rPr>
          <w:rFonts w:ascii="TH SarabunIT๙" w:hAnsi="TH SarabunIT๙" w:cs="TH SarabunIT๙"/>
          <w:sz w:val="32"/>
          <w:szCs w:val="32"/>
          <w:cs/>
        </w:rPr>
        <w:t xml:space="preserve">ค่าอาหารว่างและเครื่องดื่ม </w:t>
      </w:r>
      <w:r w:rsidR="00A727B0" w:rsidRPr="00BF2CB0">
        <w:rPr>
          <w:rFonts w:ascii="TH SarabunIT๙" w:hAnsi="TH SarabunIT๙" w:cs="TH SarabunIT๙"/>
          <w:sz w:val="32"/>
          <w:szCs w:val="32"/>
          <w:cs/>
        </w:rPr>
        <w:t>เบิกได้วันละไม่เกิน 2 มื้อ หากจัดใน</w:t>
      </w:r>
      <w:r w:rsidR="00A727B0" w:rsidRPr="00BF2CB0">
        <w:rPr>
          <w:rFonts w:ascii="TH SarabunIT๙" w:hAnsi="TH SarabunIT๙" w:cs="TH SarabunIT๙"/>
          <w:sz w:val="32"/>
          <w:szCs w:val="32"/>
          <w:u w:val="single"/>
          <w:cs/>
        </w:rPr>
        <w:t>มหาวิทยาลัย</w:t>
      </w:r>
      <w:r w:rsidR="00EE1DDC" w:rsidRPr="00BF2CB0">
        <w:rPr>
          <w:rFonts w:ascii="TH SarabunIT๙" w:hAnsi="TH SarabunIT๙" w:cs="TH SarabunIT๙"/>
          <w:sz w:val="32"/>
          <w:szCs w:val="32"/>
          <w:u w:val="single"/>
          <w:cs/>
        </w:rPr>
        <w:t>/สถานที่ราชการ</w:t>
      </w:r>
      <w:r w:rsidR="00EE1DDC" w:rsidRPr="00BF2C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27B0" w:rsidRPr="00BF2CB0">
        <w:rPr>
          <w:rFonts w:ascii="TH SarabunIT๙" w:hAnsi="TH SarabunIT๙" w:cs="TH SarabunIT๙"/>
          <w:sz w:val="32"/>
          <w:szCs w:val="32"/>
          <w:cs/>
        </w:rPr>
        <w:t>อัตราไม่เกินมื้อละ</w:t>
      </w:r>
      <w:r w:rsidRPr="00BF2CB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A74AC" w:rsidRPr="00BF2CB0">
        <w:rPr>
          <w:rFonts w:ascii="TH SarabunIT๙" w:hAnsi="TH SarabunIT๙" w:cs="TH SarabunIT๙"/>
          <w:sz w:val="32"/>
          <w:szCs w:val="32"/>
        </w:rPr>
        <w:t>35</w:t>
      </w:r>
      <w:r w:rsidRPr="00BF2CB0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3A74AC" w:rsidRPr="00BF2CB0">
        <w:rPr>
          <w:rFonts w:ascii="TH SarabunIT๙" w:hAnsi="TH SarabunIT๙" w:cs="TH SarabunIT๙"/>
          <w:sz w:val="32"/>
          <w:szCs w:val="32"/>
          <w:cs/>
        </w:rPr>
        <w:t>หากจัดใน</w:t>
      </w:r>
      <w:r w:rsidR="003A74AC" w:rsidRPr="00BF2CB0">
        <w:rPr>
          <w:rFonts w:ascii="TH SarabunIT๙" w:hAnsi="TH SarabunIT๙" w:cs="TH SarabunIT๙"/>
          <w:sz w:val="32"/>
          <w:szCs w:val="32"/>
          <w:u w:val="single"/>
          <w:cs/>
        </w:rPr>
        <w:t>สถานที่เอกชน</w:t>
      </w:r>
      <w:r w:rsidR="00915F02" w:rsidRPr="00BF2C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74AC" w:rsidRPr="00BF2CB0">
        <w:rPr>
          <w:rFonts w:ascii="TH SarabunIT๙" w:hAnsi="TH SarabunIT๙" w:cs="TH SarabunIT๙"/>
          <w:sz w:val="32"/>
          <w:szCs w:val="32"/>
          <w:cs/>
        </w:rPr>
        <w:t>อัตราไม่เกินมื้อละ 50 บาท</w:t>
      </w:r>
      <w:r w:rsidR="000D52C5" w:rsidRPr="00BF2CB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2EF8531" w14:textId="77777777" w:rsidR="008318A0" w:rsidRDefault="00360456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318A0">
        <w:rPr>
          <w:rFonts w:ascii="TH SarabunIT๙" w:hAnsi="TH SarabunIT๙" w:cs="TH SarabunIT๙"/>
          <w:sz w:val="32"/>
          <w:szCs w:val="32"/>
          <w:cs/>
        </w:rPr>
        <w:t>ค่าเอกสารการประชุม</w:t>
      </w:r>
      <w:r w:rsidR="00EE1DDC" w:rsidRPr="008318A0">
        <w:rPr>
          <w:rFonts w:ascii="TH SarabunIT๙" w:hAnsi="TH SarabunIT๙" w:cs="TH SarabunIT๙"/>
          <w:sz w:val="32"/>
          <w:szCs w:val="32"/>
          <w:cs/>
        </w:rPr>
        <w:t>/อบรม</w:t>
      </w:r>
      <w:r w:rsidRPr="008318A0">
        <w:rPr>
          <w:rFonts w:ascii="TH SarabunIT๙" w:hAnsi="TH SarabunIT๙" w:cs="TH SarabunIT๙"/>
          <w:sz w:val="32"/>
          <w:szCs w:val="32"/>
          <w:cs/>
        </w:rPr>
        <w:t xml:space="preserve"> ไม่เกิน 70 บาท/ครั้ง/คน</w:t>
      </w:r>
    </w:p>
    <w:p w14:paraId="79D572E7" w14:textId="77777777" w:rsidR="008318A0" w:rsidRDefault="00A37F83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318A0">
        <w:rPr>
          <w:rFonts w:ascii="TH SarabunIT๙" w:hAnsi="TH SarabunIT๙" w:cs="TH SarabunIT๙"/>
          <w:sz w:val="32"/>
          <w:szCs w:val="32"/>
          <w:cs/>
        </w:rPr>
        <w:t xml:space="preserve">ค่าจ้างเหมาจัดทำไวนิล (10 ตร.ม.) / ป้ายประชาสัมพันธ์ ไม่เกิน 500 บาท/แผ่น </w:t>
      </w:r>
    </w:p>
    <w:p w14:paraId="0CA5FA69" w14:textId="77777777" w:rsidR="008318A0" w:rsidRDefault="00A37F83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318A0">
        <w:rPr>
          <w:rFonts w:ascii="TH SarabunIT๙" w:hAnsi="TH SarabunIT๙" w:cs="TH SarabunIT๙"/>
          <w:sz w:val="32"/>
          <w:szCs w:val="32"/>
          <w:cs/>
        </w:rPr>
        <w:t xml:space="preserve">ค่าแผ่นพับ ไม่เกิน 3 บาท/แผ่น </w:t>
      </w:r>
    </w:p>
    <w:p w14:paraId="56845699" w14:textId="77777777" w:rsidR="001079A3" w:rsidRPr="008318A0" w:rsidRDefault="00993D79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318A0">
        <w:rPr>
          <w:rFonts w:ascii="TH SarabunIT๙" w:hAnsi="TH SarabunIT๙" w:cs="TH SarabunIT๙"/>
          <w:sz w:val="32"/>
          <w:szCs w:val="32"/>
          <w:cs/>
        </w:rPr>
        <w:t>ค่าตอบแทน</w:t>
      </w:r>
      <w:r w:rsidR="001079A3" w:rsidRPr="008318A0">
        <w:rPr>
          <w:rFonts w:ascii="TH SarabunIT๙" w:hAnsi="TH SarabunIT๙" w:cs="TH SarabunIT๙"/>
          <w:sz w:val="32"/>
          <w:szCs w:val="32"/>
          <w:cs/>
        </w:rPr>
        <w:t>วิทยากรใน</w:t>
      </w:r>
      <w:r w:rsidR="007877C1" w:rsidRPr="008318A0">
        <w:rPr>
          <w:rFonts w:ascii="TH SarabunIT๙" w:hAnsi="TH SarabunIT๙" w:cs="TH SarabunIT๙"/>
          <w:sz w:val="32"/>
          <w:szCs w:val="32"/>
          <w:cs/>
        </w:rPr>
        <w:t>โครง</w:t>
      </w:r>
      <w:r w:rsidR="001079A3" w:rsidRPr="008318A0">
        <w:rPr>
          <w:rFonts w:ascii="TH SarabunIT๙" w:hAnsi="TH SarabunIT๙" w:cs="TH SarabunIT๙"/>
          <w:sz w:val="32"/>
          <w:szCs w:val="32"/>
          <w:cs/>
        </w:rPr>
        <w:t>การฝึกอบรม</w:t>
      </w:r>
      <w:r w:rsidRPr="008318A0">
        <w:rPr>
          <w:rFonts w:ascii="TH SarabunIT๙" w:hAnsi="TH SarabunIT๙" w:cs="TH SarabunIT๙"/>
          <w:sz w:val="32"/>
          <w:szCs w:val="32"/>
          <w:cs/>
        </w:rPr>
        <w:t>/สัมมนา</w:t>
      </w:r>
      <w:r w:rsidR="001079A3" w:rsidRPr="008318A0">
        <w:rPr>
          <w:rFonts w:ascii="TH SarabunIT๙" w:hAnsi="TH SarabunIT๙" w:cs="TH SarabunIT๙"/>
          <w:sz w:val="32"/>
          <w:szCs w:val="32"/>
          <w:cs/>
        </w:rPr>
        <w:t xml:space="preserve"> ให้ใช้อัตราดังนี้</w:t>
      </w:r>
    </w:p>
    <w:p w14:paraId="2DFB1E39" w14:textId="77777777" w:rsidR="001079A3" w:rsidRPr="008318A0" w:rsidRDefault="001079A3" w:rsidP="00E20C8E">
      <w:pPr>
        <w:pStyle w:val="a3"/>
        <w:numPr>
          <w:ilvl w:val="0"/>
          <w:numId w:val="24"/>
        </w:numPr>
        <w:spacing w:line="276" w:lineRule="auto"/>
        <w:ind w:left="1418" w:hanging="284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861C6">
        <w:rPr>
          <w:rFonts w:ascii="TH SarabunIT๙" w:hAnsi="TH SarabunIT๙" w:cs="TH SarabunIT๙"/>
          <w:sz w:val="32"/>
          <w:szCs w:val="32"/>
          <w:cs/>
        </w:rPr>
        <w:t>บุคล</w:t>
      </w:r>
      <w:r w:rsidR="008861C6" w:rsidRPr="008861C6">
        <w:rPr>
          <w:rFonts w:ascii="TH SarabunIT๙" w:hAnsi="TH SarabunIT๙" w:cs="TH SarabunIT๙" w:hint="cs"/>
          <w:sz w:val="32"/>
          <w:szCs w:val="32"/>
          <w:cs/>
        </w:rPr>
        <w:t>ากร</w:t>
      </w:r>
      <w:r w:rsidR="00BF2CB0" w:rsidRPr="008861C6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8861C6">
        <w:rPr>
          <w:rFonts w:ascii="TH SarabunIT๙" w:hAnsi="TH SarabunIT๙" w:cs="TH SarabunIT๙"/>
          <w:sz w:val="32"/>
          <w:szCs w:val="32"/>
          <w:cs/>
        </w:rPr>
        <w:t xml:space="preserve">รัฐ </w:t>
      </w:r>
      <w:r w:rsidRPr="008318A0">
        <w:rPr>
          <w:rFonts w:ascii="TH SarabunIT๙" w:hAnsi="TH SarabunIT๙" w:cs="TH SarabunIT๙"/>
          <w:sz w:val="32"/>
          <w:szCs w:val="32"/>
          <w:cs/>
        </w:rPr>
        <w:t xml:space="preserve">ภาคบรรยายไม่เกิน </w:t>
      </w:r>
      <w:r w:rsidRPr="008318A0">
        <w:rPr>
          <w:rFonts w:ascii="TH SarabunIT๙" w:hAnsi="TH SarabunIT๙" w:cs="TH SarabunIT๙"/>
          <w:sz w:val="32"/>
          <w:szCs w:val="32"/>
        </w:rPr>
        <w:t>600</w:t>
      </w:r>
      <w:r w:rsidRPr="008318A0">
        <w:rPr>
          <w:rFonts w:ascii="TH SarabunIT๙" w:hAnsi="TH SarabunIT๙" w:cs="TH SarabunIT๙"/>
          <w:sz w:val="32"/>
          <w:szCs w:val="32"/>
          <w:cs/>
        </w:rPr>
        <w:t xml:space="preserve"> บาท/ชม. ภาคปฏิบัติไม่เกิน 300 บาท/ชม.</w:t>
      </w:r>
      <w:r w:rsidR="00322E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5C3471A" w14:textId="77777777" w:rsidR="001079A3" w:rsidRPr="008318A0" w:rsidRDefault="008304E7" w:rsidP="008861C6">
      <w:pPr>
        <w:pStyle w:val="a3"/>
        <w:numPr>
          <w:ilvl w:val="0"/>
          <w:numId w:val="24"/>
        </w:numPr>
        <w:spacing w:line="276" w:lineRule="auto"/>
        <w:ind w:left="1418" w:right="-330" w:hanging="284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861C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BF2CB0" w:rsidRPr="008861C6">
        <w:rPr>
          <w:rFonts w:ascii="TH SarabunIT๙" w:hAnsi="TH SarabunIT๙" w:cs="TH SarabunIT๙" w:hint="cs"/>
          <w:sz w:val="32"/>
          <w:szCs w:val="32"/>
          <w:cs/>
        </w:rPr>
        <w:t>ไม่ใช่บุคล</w:t>
      </w:r>
      <w:r w:rsidR="008861C6" w:rsidRPr="008861C6">
        <w:rPr>
          <w:rFonts w:ascii="TH SarabunIT๙" w:hAnsi="TH SarabunIT๙" w:cs="TH SarabunIT๙" w:hint="cs"/>
          <w:sz w:val="32"/>
          <w:szCs w:val="32"/>
          <w:cs/>
        </w:rPr>
        <w:t>ากร</w:t>
      </w:r>
      <w:r w:rsidR="00BF2CB0" w:rsidRPr="008861C6">
        <w:rPr>
          <w:rFonts w:ascii="TH SarabunIT๙" w:hAnsi="TH SarabunIT๙" w:cs="TH SarabunIT๙" w:hint="cs"/>
          <w:sz w:val="32"/>
          <w:szCs w:val="32"/>
          <w:cs/>
        </w:rPr>
        <w:t>ของรัฐ</w:t>
      </w:r>
      <w:r w:rsidR="001079A3" w:rsidRPr="008861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79A3" w:rsidRPr="008318A0">
        <w:rPr>
          <w:rFonts w:ascii="TH SarabunIT๙" w:hAnsi="TH SarabunIT๙" w:cs="TH SarabunIT๙"/>
          <w:sz w:val="32"/>
          <w:szCs w:val="32"/>
          <w:cs/>
        </w:rPr>
        <w:t xml:space="preserve">ภาคบรรยายไม่เกิน </w:t>
      </w:r>
      <w:r w:rsidR="001079A3" w:rsidRPr="008318A0">
        <w:rPr>
          <w:rFonts w:ascii="TH SarabunIT๙" w:hAnsi="TH SarabunIT๙" w:cs="TH SarabunIT๙"/>
          <w:sz w:val="32"/>
          <w:szCs w:val="32"/>
        </w:rPr>
        <w:t>1,200</w:t>
      </w:r>
      <w:r w:rsidR="001079A3" w:rsidRPr="008318A0">
        <w:rPr>
          <w:rFonts w:ascii="TH SarabunIT๙" w:hAnsi="TH SarabunIT๙" w:cs="TH SarabunIT๙"/>
          <w:sz w:val="32"/>
          <w:szCs w:val="32"/>
          <w:cs/>
        </w:rPr>
        <w:t xml:space="preserve"> บาท/ชม. ภาคปฏิบัติไม่เกิน 300 บาท/ชม.</w:t>
      </w:r>
      <w:r w:rsidR="00322E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F8B747A" w14:textId="77777777" w:rsidR="008318A0" w:rsidRDefault="001917AE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right="-46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318A0">
        <w:rPr>
          <w:rFonts w:ascii="TH SarabunIT๙" w:hAnsi="TH SarabunIT๙" w:cs="TH SarabunIT๙"/>
          <w:sz w:val="32"/>
          <w:szCs w:val="32"/>
          <w:cs/>
        </w:rPr>
        <w:t>ค่าพาหนะเดินทาง และค่าที่พักของวิทยากร</w:t>
      </w:r>
      <w:r w:rsidR="00322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318A0">
        <w:rPr>
          <w:rFonts w:ascii="TH SarabunIT๙" w:hAnsi="TH SarabunIT๙" w:cs="TH SarabunIT๙"/>
          <w:sz w:val="32"/>
          <w:szCs w:val="32"/>
          <w:cs/>
        </w:rPr>
        <w:t>ให้เบิกจ่ายตามจริงโดยประหยัด</w:t>
      </w:r>
      <w:r w:rsidR="00A727B0" w:rsidRPr="008318A0">
        <w:rPr>
          <w:rFonts w:ascii="TH SarabunIT๙" w:hAnsi="TH SarabunIT๙" w:cs="TH SarabunIT๙"/>
          <w:sz w:val="32"/>
          <w:szCs w:val="32"/>
          <w:cs/>
        </w:rPr>
        <w:t xml:space="preserve"> ทั้งนี้</w:t>
      </w:r>
      <w:r w:rsidR="00951B66" w:rsidRPr="008318A0">
        <w:rPr>
          <w:rFonts w:ascii="TH SarabunIT๙" w:hAnsi="TH SarabunIT๙" w:cs="TH SarabunIT๙"/>
          <w:sz w:val="32"/>
          <w:szCs w:val="32"/>
          <w:cs/>
        </w:rPr>
        <w:t xml:space="preserve"> ค่าที่พักวิทยากร</w:t>
      </w:r>
      <w:r w:rsidR="00A727B0" w:rsidRPr="008318A0">
        <w:rPr>
          <w:rFonts w:ascii="TH SarabunIT๙" w:hAnsi="TH SarabunIT๙" w:cs="TH SarabunIT๙"/>
          <w:sz w:val="32"/>
          <w:szCs w:val="32"/>
          <w:cs/>
        </w:rPr>
        <w:t xml:space="preserve"> อัตราไม่เกิน</w:t>
      </w:r>
      <w:r w:rsidR="003A74AC" w:rsidRPr="008318A0">
        <w:rPr>
          <w:rFonts w:ascii="TH SarabunIT๙" w:hAnsi="TH SarabunIT๙" w:cs="TH SarabunIT๙"/>
          <w:sz w:val="32"/>
          <w:szCs w:val="32"/>
          <w:cs/>
        </w:rPr>
        <w:t xml:space="preserve"> 1,200 </w:t>
      </w:r>
      <w:r w:rsidR="00951B66" w:rsidRPr="008318A0">
        <w:rPr>
          <w:rFonts w:ascii="TH SarabunIT๙" w:hAnsi="TH SarabunIT๙" w:cs="TH SarabunIT๙"/>
          <w:sz w:val="32"/>
          <w:szCs w:val="32"/>
          <w:cs/>
        </w:rPr>
        <w:t>บาท</w:t>
      </w:r>
      <w:r w:rsidR="003A74AC" w:rsidRPr="008318A0">
        <w:rPr>
          <w:rFonts w:ascii="TH SarabunIT๙" w:hAnsi="TH SarabunIT๙" w:cs="TH SarabunIT๙"/>
          <w:sz w:val="32"/>
          <w:szCs w:val="32"/>
          <w:cs/>
        </w:rPr>
        <w:t>/คน/</w:t>
      </w:r>
      <w:r w:rsidR="00951B66" w:rsidRPr="008318A0">
        <w:rPr>
          <w:rFonts w:ascii="TH SarabunIT๙" w:hAnsi="TH SarabunIT๙" w:cs="TH SarabunIT๙"/>
          <w:sz w:val="32"/>
          <w:szCs w:val="32"/>
          <w:cs/>
        </w:rPr>
        <w:t>วัน</w:t>
      </w:r>
      <w:r w:rsidR="00322E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40069D4" w14:textId="77777777" w:rsidR="00360456" w:rsidRDefault="00360456" w:rsidP="005C01B9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right="-45" w:firstLine="426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318A0">
        <w:rPr>
          <w:rFonts w:ascii="TH SarabunIT๙" w:hAnsi="TH SarabunIT๙" w:cs="TH SarabunIT๙"/>
          <w:sz w:val="32"/>
          <w:szCs w:val="32"/>
          <w:cs/>
        </w:rPr>
        <w:t>ค่าเช่าห้องประชุม ไม่เกินวันละ 5,000 บาท</w:t>
      </w:r>
      <w:r w:rsidR="00EE1DDC" w:rsidRPr="008318A0">
        <w:rPr>
          <w:rFonts w:ascii="TH SarabunIT๙" w:hAnsi="TH SarabunIT๙" w:cs="TH SarabunIT๙"/>
          <w:sz w:val="32"/>
          <w:szCs w:val="32"/>
          <w:cs/>
        </w:rPr>
        <w:t xml:space="preserve"> (ใบเสร็จต้องออกโดยหน่วยงาน/ห้างร้าน)</w:t>
      </w:r>
      <w:r w:rsidR="00322E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EE8A715" w14:textId="77777777" w:rsidR="00041643" w:rsidRPr="00B100B5" w:rsidRDefault="00041643" w:rsidP="00A15AE2">
      <w:pPr>
        <w:pStyle w:val="a3"/>
        <w:numPr>
          <w:ilvl w:val="1"/>
          <w:numId w:val="1"/>
        </w:numPr>
        <w:spacing w:after="240" w:line="276" w:lineRule="auto"/>
        <w:ind w:left="992" w:right="-45" w:hanging="567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8861C6">
        <w:rPr>
          <w:rFonts w:ascii="TH SarabunIT๙" w:hAnsi="TH SarabunIT๙" w:cs="TH SarabunIT๙" w:hint="cs"/>
          <w:sz w:val="32"/>
          <w:szCs w:val="32"/>
          <w:cs/>
        </w:rPr>
        <w:lastRenderedPageBreak/>
        <w:t>นักวิจัยต้องแสดงรายชื่อ ลายมือชื่อ และหมายเลขโทรศัพท์ของผู้เข้ารับการ</w:t>
      </w:r>
      <w:r w:rsidRPr="008861C6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Pr="008861C6">
        <w:rPr>
          <w:rFonts w:ascii="TH SarabunIT๙" w:hAnsi="TH SarabunIT๙" w:cs="TH SarabunIT๙" w:hint="cs"/>
          <w:sz w:val="32"/>
          <w:szCs w:val="32"/>
          <w:cs/>
        </w:rPr>
        <w:t xml:space="preserve"> พร้อมทั้งภาพกิจกรรมการจัดฝึกอบรม/สัมมนา เพื่อประกอบ</w:t>
      </w:r>
      <w:r w:rsidR="005C01B9" w:rsidRPr="008861C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8861C6">
        <w:rPr>
          <w:rFonts w:ascii="TH SarabunIT๙" w:hAnsi="TH SarabunIT๙" w:cs="TH SarabunIT๙" w:hint="cs"/>
          <w:sz w:val="32"/>
          <w:szCs w:val="32"/>
          <w:cs/>
        </w:rPr>
        <w:t>รายงานและการเคลียร์ค่าใช้จ่าย</w:t>
      </w:r>
      <w:r w:rsidR="005C01B9" w:rsidRPr="00B100B5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B100B5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="005C01B9" w:rsidRPr="00B100B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B100B5">
        <w:rPr>
          <w:rFonts w:ascii="TH SarabunIT๙" w:hAnsi="TH SarabunIT๙" w:cs="TH SarabunIT๙"/>
          <w:sz w:val="32"/>
          <w:szCs w:val="32"/>
          <w:cs/>
        </w:rPr>
        <w:t>ฝึกอบรม/สัมมนา</w:t>
      </w:r>
      <w:r w:rsidRPr="00B100B5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5C01B9" w:rsidRPr="00B100B5">
        <w:rPr>
          <w:rFonts w:ascii="TH SarabunIT๙" w:hAnsi="TH SarabunIT๙" w:cs="TH SarabunIT๙" w:hint="cs"/>
          <w:sz w:val="32"/>
          <w:szCs w:val="32"/>
          <w:cs/>
        </w:rPr>
        <w:t>ตามความเห็น</w:t>
      </w:r>
      <w:r w:rsidR="008304E7" w:rsidRPr="00B100B5">
        <w:rPr>
          <w:rFonts w:ascii="TH SarabunIT๙" w:hAnsi="TH SarabunIT๙" w:cs="TH SarabunIT๙" w:hint="cs"/>
          <w:sz w:val="32"/>
          <w:szCs w:val="32"/>
          <w:cs/>
        </w:rPr>
        <w:t>ของสำนักงานการตรวจเงินแผ่นดิน</w:t>
      </w:r>
      <w:r w:rsidRPr="00B100B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E5EABE3" w14:textId="77777777" w:rsidR="00A57A10" w:rsidRPr="008318A0" w:rsidRDefault="00A57A10" w:rsidP="008318A0">
      <w:pPr>
        <w:pStyle w:val="a3"/>
        <w:numPr>
          <w:ilvl w:val="0"/>
          <w:numId w:val="1"/>
        </w:numPr>
        <w:tabs>
          <w:tab w:val="clear" w:pos="720"/>
        </w:tabs>
        <w:spacing w:line="276" w:lineRule="auto"/>
        <w:ind w:left="426" w:hanging="426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8318A0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การจัดส่งหลักฐานใบสำคัญการใช้จ่ายเงิน</w:t>
      </w:r>
    </w:p>
    <w:p w14:paraId="10F52CD0" w14:textId="77777777" w:rsidR="003A74AC" w:rsidRPr="005C35BF" w:rsidRDefault="00EE555D" w:rsidP="00E20C8E">
      <w:pPr>
        <w:pStyle w:val="a3"/>
        <w:numPr>
          <w:ilvl w:val="1"/>
          <w:numId w:val="1"/>
        </w:numPr>
        <w:tabs>
          <w:tab w:val="left" w:pos="993"/>
        </w:tabs>
        <w:spacing w:line="276" w:lineRule="auto"/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hAnsi="TH SarabunIT๙" w:cs="TH SarabunIT๙"/>
          <w:sz w:val="32"/>
          <w:szCs w:val="32"/>
          <w:cs/>
        </w:rPr>
        <w:t>การจัดส่งหลักฐานใบสำคัญการใช้จ่ายเงินอุดหนุน ให้ใช้</w:t>
      </w:r>
      <w:r w:rsidR="00915F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5BF">
        <w:rPr>
          <w:rFonts w:ascii="TH SarabunIT๙" w:hAnsi="TH SarabunIT๙" w:cs="TH SarabunIT๙"/>
          <w:sz w:val="32"/>
          <w:szCs w:val="32"/>
          <w:cs/>
        </w:rPr>
        <w:t>บิล/ใบเสร็จ</w:t>
      </w:r>
      <w:r w:rsidR="00B666C0" w:rsidRPr="005C35BF">
        <w:rPr>
          <w:rFonts w:ascii="TH SarabunIT๙" w:hAnsi="TH SarabunIT๙" w:cs="TH SarabunIT๙"/>
          <w:sz w:val="32"/>
          <w:szCs w:val="32"/>
          <w:cs/>
        </w:rPr>
        <w:t>/</w:t>
      </w:r>
      <w:r w:rsidRPr="005C35BF">
        <w:rPr>
          <w:rFonts w:ascii="TH SarabunIT๙" w:hAnsi="TH SarabunIT๙" w:cs="TH SarabunIT๙"/>
          <w:sz w:val="32"/>
          <w:szCs w:val="32"/>
          <w:cs/>
        </w:rPr>
        <w:t>ใบสำคัญ</w:t>
      </w:r>
      <w:r w:rsidR="00013471" w:rsidRPr="005C35BF">
        <w:rPr>
          <w:rFonts w:ascii="TH SarabunIT๙" w:hAnsi="TH SarabunIT๙" w:cs="TH SarabunIT๙"/>
          <w:sz w:val="32"/>
          <w:szCs w:val="32"/>
          <w:cs/>
        </w:rPr>
        <w:t>รับเงิน</w:t>
      </w:r>
      <w:r w:rsidRPr="005C35BF">
        <w:rPr>
          <w:rFonts w:ascii="TH SarabunIT๙" w:hAnsi="TH SarabunIT๙" w:cs="TH SarabunIT๙"/>
          <w:sz w:val="32"/>
          <w:szCs w:val="32"/>
          <w:cs/>
        </w:rPr>
        <w:t xml:space="preserve">ฉบับจริง </w:t>
      </w:r>
      <w:r w:rsidR="00531551" w:rsidRPr="005C35BF">
        <w:rPr>
          <w:rFonts w:ascii="TH SarabunIT๙" w:hAnsi="TH SarabunIT๙" w:cs="TH SarabunIT๙"/>
          <w:sz w:val="32"/>
          <w:szCs w:val="32"/>
          <w:u w:val="single"/>
          <w:cs/>
        </w:rPr>
        <w:t>ห้าม</w:t>
      </w:r>
      <w:r w:rsidRPr="005C35BF">
        <w:rPr>
          <w:rFonts w:ascii="TH SarabunIT๙" w:hAnsi="TH SarabunIT๙" w:cs="TH SarabunIT๙"/>
          <w:sz w:val="32"/>
          <w:szCs w:val="32"/>
          <w:u w:val="single"/>
          <w:cs/>
        </w:rPr>
        <w:t>ใช้สำเนา</w:t>
      </w:r>
      <w:r w:rsidR="00322EB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5BF">
        <w:rPr>
          <w:rFonts w:ascii="TH SarabunIT๙" w:hAnsi="TH SarabunIT๙" w:cs="TH SarabunIT๙"/>
          <w:sz w:val="32"/>
          <w:szCs w:val="32"/>
          <w:cs/>
        </w:rPr>
        <w:t>โดยต้องระบุรายละเอียดต่าง ๆ ตามที่ได้รับอนุมัติครบถ้วน ไม่ลงวันที่ก่อนวันที่ได้รับอนุมัติให้จัดซื้อ</w:t>
      </w:r>
      <w:r w:rsidR="00993D79" w:rsidRPr="005C35BF">
        <w:rPr>
          <w:rFonts w:ascii="TH SarabunIT๙" w:hAnsi="TH SarabunIT๙" w:cs="TH SarabunIT๙"/>
          <w:sz w:val="32"/>
          <w:szCs w:val="32"/>
          <w:cs/>
        </w:rPr>
        <w:t>/จัดจ้าง</w:t>
      </w:r>
      <w:r w:rsidR="00013471" w:rsidRPr="005C35BF">
        <w:rPr>
          <w:rFonts w:ascii="TH SarabunIT๙" w:hAnsi="TH SarabunIT๙" w:cs="TH SarabunIT๙"/>
          <w:sz w:val="32"/>
          <w:szCs w:val="32"/>
          <w:cs/>
        </w:rPr>
        <w:t xml:space="preserve"> และต้องลงลายมือชื่อผู้จ่ายเงิน</w:t>
      </w:r>
      <w:r w:rsidR="00113B1C" w:rsidRPr="005C35BF">
        <w:rPr>
          <w:rFonts w:ascii="TH SarabunIT๙" w:hAnsi="TH SarabunIT๙" w:cs="TH SarabunIT๙"/>
          <w:sz w:val="32"/>
          <w:szCs w:val="32"/>
          <w:cs/>
        </w:rPr>
        <w:t>ให้ครบถ้วน</w:t>
      </w:r>
      <w:r w:rsidR="00322EB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C4D918" w14:textId="77777777" w:rsidR="003A74AC" w:rsidRPr="003711C0" w:rsidRDefault="003A74AC" w:rsidP="003711C0">
      <w:pPr>
        <w:pStyle w:val="a3"/>
        <w:numPr>
          <w:ilvl w:val="2"/>
          <w:numId w:val="9"/>
        </w:numPr>
        <w:spacing w:line="276" w:lineRule="auto"/>
        <w:ind w:left="1276" w:hanging="283"/>
        <w:jc w:val="thaiDistribute"/>
        <w:textAlignment w:val="baseline"/>
        <w:rPr>
          <w:rFonts w:ascii="TH SarabunIT๙" w:hAnsi="TH SarabunIT๙" w:cs="TH SarabunIT๙"/>
          <w:spacing w:val="-6"/>
          <w:sz w:val="32"/>
          <w:szCs w:val="32"/>
        </w:rPr>
      </w:pPr>
      <w:r w:rsidRPr="003711C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นามผู้จ่ายเงินในใบเสร็จรับเงิน ให้ระบุชื่อมหาวิทยาลัยแม่โจ้ หรือชื่อโครงการวิจัย </w:t>
      </w:r>
      <w:r w:rsidR="00061721" w:rsidRPr="003711C0">
        <w:rPr>
          <w:rFonts w:ascii="TH SarabunIT๙" w:hAnsi="TH SarabunIT๙" w:cs="TH SarabunIT๙"/>
          <w:spacing w:val="-6"/>
          <w:sz w:val="32"/>
          <w:szCs w:val="32"/>
          <w:cs/>
        </w:rPr>
        <w:t>หรือทั้ง 2 อย่าง</w:t>
      </w:r>
    </w:p>
    <w:p w14:paraId="22C923AB" w14:textId="77777777" w:rsidR="000D52C5" w:rsidRPr="005C35BF" w:rsidRDefault="006A45E9" w:rsidP="003711C0">
      <w:pPr>
        <w:pStyle w:val="a3"/>
        <w:numPr>
          <w:ilvl w:val="2"/>
          <w:numId w:val="9"/>
        </w:numPr>
        <w:spacing w:line="276" w:lineRule="auto"/>
        <w:ind w:left="1276" w:hanging="283"/>
        <w:jc w:val="thaiDistribute"/>
        <w:textAlignment w:val="baseline"/>
        <w:rPr>
          <w:rFonts w:ascii="TH SarabunIT๙" w:hAnsi="TH SarabunIT๙" w:cs="TH SarabunIT๙"/>
          <w:spacing w:val="-16"/>
          <w:sz w:val="32"/>
          <w:szCs w:val="32"/>
        </w:rPr>
      </w:pPr>
      <w:r w:rsidRPr="003711C0">
        <w:rPr>
          <w:rFonts w:ascii="TH SarabunIT๙" w:hAnsi="TH SarabunIT๙" w:cs="TH SarabunIT๙"/>
          <w:sz w:val="32"/>
          <w:szCs w:val="32"/>
          <w:cs/>
        </w:rPr>
        <w:t>ไม่สามารถใช้บิล/ใบเสร็จรับเงินของมหาวิทยาลัยแม่โจ้ในการเคลียร์ค่าใช้จ่าย</w:t>
      </w:r>
      <w:r w:rsidR="00020C83" w:rsidRPr="003711C0">
        <w:rPr>
          <w:rFonts w:ascii="TH SarabunIT๙" w:hAnsi="TH SarabunIT๙" w:cs="TH SarabunIT๙" w:hint="cs"/>
          <w:sz w:val="32"/>
          <w:szCs w:val="32"/>
          <w:cs/>
        </w:rPr>
        <w:t>โครงการวิจัย</w:t>
      </w:r>
      <w:r w:rsidRPr="003711C0">
        <w:rPr>
          <w:rFonts w:ascii="TH SarabunIT๙" w:hAnsi="TH SarabunIT๙" w:cs="TH SarabunIT๙"/>
          <w:sz w:val="32"/>
          <w:szCs w:val="32"/>
          <w:cs/>
        </w:rPr>
        <w:t>ได้</w:t>
      </w:r>
    </w:p>
    <w:p w14:paraId="196A2892" w14:textId="1E7E2CFC" w:rsidR="00DB1949" w:rsidRPr="00DB1949" w:rsidRDefault="004C6BC5" w:rsidP="001C171D">
      <w:pPr>
        <w:pStyle w:val="a3"/>
        <w:numPr>
          <w:ilvl w:val="1"/>
          <w:numId w:val="1"/>
        </w:numPr>
        <w:tabs>
          <w:tab w:val="left" w:pos="993"/>
        </w:tabs>
        <w:spacing w:after="240"/>
        <w:ind w:left="0" w:firstLine="425"/>
        <w:contextualSpacing w:val="0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C35BF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นักวิจัยส่งหลักฐานการใช้จ่ายเงิน</w:t>
      </w:r>
      <w:r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เพื่อเคลียร์เงินงวดที่ผ่านมา</w:t>
      </w:r>
      <w:r w:rsidR="00322EBC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และ</w:t>
      </w:r>
      <w:r w:rsidR="003326B1" w:rsidRPr="005C35BF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ต้องส่งหลักฐานการใช้จ่ายเงินคง</w:t>
      </w:r>
      <w:r w:rsidR="003326B1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ค้าง</w:t>
      </w:r>
      <w:r w:rsidR="00915F02" w:rsidRPr="00B100B5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ให้สำนักวิจัยฯ </w:t>
      </w:r>
      <w:r w:rsidR="00915F02" w:rsidRPr="00B100B5">
        <w:rPr>
          <w:rFonts w:ascii="TH SarabunIT๙" w:eastAsiaTheme="minorEastAsia" w:hAnsi="TH SarabunIT๙" w:cs="TH SarabunIT๙"/>
          <w:kern w:val="24"/>
          <w:sz w:val="32"/>
          <w:szCs w:val="32"/>
          <w:u w:val="single"/>
          <w:cs/>
        </w:rPr>
        <w:t>ภายใน</w:t>
      </w:r>
      <w:r w:rsidR="003711C0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u w:val="single"/>
          <w:cs/>
        </w:rPr>
        <w:t>ระยะเวลา</w:t>
      </w:r>
      <w:r w:rsidR="003711C0" w:rsidRPr="00B100B5">
        <w:rPr>
          <w:rFonts w:ascii="TH SarabunIT๙" w:hAnsi="TH SarabunIT๙" w:cs="TH SarabunIT๙"/>
          <w:sz w:val="32"/>
          <w:szCs w:val="32"/>
          <w:u w:val="single"/>
          <w:cs/>
        </w:rPr>
        <w:t xml:space="preserve">ไม่เกิน </w:t>
      </w:r>
      <w:r w:rsidR="00DE012E" w:rsidRPr="00B100B5">
        <w:rPr>
          <w:rFonts w:ascii="TH SarabunIT๙" w:hAnsi="TH SarabunIT๙" w:cs="TH SarabunIT๙"/>
          <w:sz w:val="32"/>
          <w:szCs w:val="32"/>
          <w:u w:val="single"/>
        </w:rPr>
        <w:t>3</w:t>
      </w:r>
      <w:r w:rsidR="00DE012E" w:rsidRPr="00B100B5">
        <w:rPr>
          <w:rFonts w:ascii="TH SarabunIT๙" w:hAnsi="TH SarabunIT๙" w:cs="TH SarabunIT๙"/>
          <w:sz w:val="32"/>
          <w:szCs w:val="32"/>
          <w:u w:val="single"/>
          <w:cs/>
        </w:rPr>
        <w:t>0 วัน</w:t>
      </w:r>
      <w:r w:rsidR="003711C0" w:rsidRPr="00B100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11C0" w:rsidRPr="00B100B5">
        <w:rPr>
          <w:rFonts w:ascii="TH SarabunIT๙" w:hAnsi="TH SarabunIT๙" w:cs="TH SarabunIT๙" w:hint="cs"/>
          <w:sz w:val="32"/>
          <w:szCs w:val="32"/>
          <w:cs/>
        </w:rPr>
        <w:t>หลังครบกำหนดระยะเวลาการดำเนินงานโครงการตาม</w:t>
      </w:r>
      <w:r w:rsidR="004F71B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0263F" w:rsidRPr="00B100B5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D0263F">
        <w:rPr>
          <w:rFonts w:ascii="TH SarabunIT๙" w:hAnsi="TH SarabunIT๙" w:cs="TH SarabunIT๙" w:hint="cs"/>
          <w:sz w:val="32"/>
          <w:szCs w:val="32"/>
          <w:cs/>
        </w:rPr>
        <w:t>ระบุใน</w:t>
      </w:r>
      <w:r w:rsidR="003711C0">
        <w:rPr>
          <w:rFonts w:ascii="TH SarabunIT๙" w:hAnsi="TH SarabunIT๙" w:cs="TH SarabunIT๙" w:hint="cs"/>
          <w:sz w:val="32"/>
          <w:szCs w:val="32"/>
          <w:cs/>
        </w:rPr>
        <w:t>สัญญารับทุน</w:t>
      </w:r>
    </w:p>
    <w:p w14:paraId="18A32D87" w14:textId="77777777" w:rsidR="00915F02" w:rsidRPr="00915F02" w:rsidRDefault="00915F02" w:rsidP="001C171D">
      <w:pPr>
        <w:pStyle w:val="a3"/>
        <w:numPr>
          <w:ilvl w:val="0"/>
          <w:numId w:val="1"/>
        </w:numPr>
        <w:tabs>
          <w:tab w:val="clear" w:pos="720"/>
        </w:tabs>
        <w:ind w:left="426" w:hanging="426"/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915F02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การจัดส่งรายงานวิจัยฉบับสมบูรณ์</w:t>
      </w:r>
    </w:p>
    <w:p w14:paraId="47164845" w14:textId="77777777" w:rsidR="0057480D" w:rsidRPr="0057480D" w:rsidRDefault="00915F02" w:rsidP="001C171D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thaiDistribute"/>
        <w:rPr>
          <w:rFonts w:ascii="TH SarabunIT๙" w:hAnsi="TH SarabunIT๙" w:cs="TH SarabunIT๙"/>
          <w:sz w:val="32"/>
          <w:szCs w:val="32"/>
        </w:rPr>
      </w:pPr>
      <w:r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นักวิจัยต้อง</w:t>
      </w:r>
      <w:r w:rsidRPr="0057480D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จัด</w:t>
      </w:r>
      <w:r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ส่งรายงานวิจัยฉบับสมบูรณ์ให้สำนักวิจัยฯ</w:t>
      </w:r>
      <w:r w:rsidRPr="005748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480D">
        <w:rPr>
          <w:rFonts w:ascii="TH SarabunIT๙" w:hAnsi="TH SarabunIT๙" w:cs="TH SarabunIT๙" w:hint="cs"/>
          <w:sz w:val="32"/>
          <w:szCs w:val="32"/>
          <w:cs/>
        </w:rPr>
        <w:t>เมื่อสิ้นสุด</w:t>
      </w:r>
      <w:r w:rsidR="0057480D" w:rsidRPr="0057480D">
        <w:rPr>
          <w:rFonts w:ascii="TH SarabunIT๙" w:hAnsi="TH SarabunIT๙" w:cs="TH SarabunIT๙"/>
          <w:sz w:val="32"/>
          <w:szCs w:val="32"/>
          <w:cs/>
        </w:rPr>
        <w:t>ระยะเวลาการดำเนินงานโครงการ</w:t>
      </w:r>
      <w:r w:rsidR="00D0263F">
        <w:rPr>
          <w:rFonts w:ascii="TH SarabunIT๙" w:hAnsi="TH SarabunIT๙" w:cs="TH SarabunIT๙" w:hint="cs"/>
          <w:sz w:val="32"/>
          <w:szCs w:val="32"/>
          <w:cs/>
        </w:rPr>
        <w:t>ตามที่ระบุใน</w:t>
      </w:r>
      <w:r w:rsidR="0057480D" w:rsidRPr="0057480D">
        <w:rPr>
          <w:rFonts w:ascii="TH SarabunIT๙" w:hAnsi="TH SarabunIT๙" w:cs="TH SarabunIT๙"/>
          <w:sz w:val="32"/>
          <w:szCs w:val="32"/>
          <w:cs/>
        </w:rPr>
        <w:t>สัญญารับทุน</w:t>
      </w:r>
      <w:r w:rsidR="0057480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480D">
        <w:rPr>
          <w:rFonts w:ascii="TH SarabunIT๙" w:hAnsi="TH SarabunIT๙" w:cs="TH SarabunIT๙" w:hint="cs"/>
          <w:sz w:val="32"/>
          <w:szCs w:val="32"/>
          <w:cs/>
        </w:rPr>
        <w:t>(ระยะเวลา 1 ปี)</w:t>
      </w:r>
    </w:p>
    <w:p w14:paraId="3CDF49B2" w14:textId="77777777" w:rsidR="00013471" w:rsidRPr="00B100B5" w:rsidRDefault="003326B1" w:rsidP="001C171D">
      <w:pPr>
        <w:pStyle w:val="a3"/>
        <w:numPr>
          <w:ilvl w:val="1"/>
          <w:numId w:val="1"/>
        </w:numPr>
        <w:tabs>
          <w:tab w:val="left" w:pos="993"/>
        </w:tabs>
        <w:ind w:left="0" w:firstLine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  <w:r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หาก</w:t>
      </w:r>
      <w:r w:rsidR="000D52C5"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นักวิจัย</w:t>
      </w:r>
      <w:r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ไม่สามารถจัดส่งรายงานฉบับสมบูรณ์</w:t>
      </w:r>
      <w:r w:rsidR="00F92E6E" w:rsidRPr="0057480D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ภายใน</w:t>
      </w:r>
      <w:r w:rsidR="0057480D" w:rsidRPr="0057480D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ระยะเวลา</w:t>
      </w:r>
      <w:r w:rsidR="00CE0522"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F92E6E"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1 </w:t>
      </w:r>
      <w:r w:rsidR="0057480D" w:rsidRPr="0057480D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ปี </w:t>
      </w:r>
      <w:r w:rsidR="0057480D"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ตาม</w:t>
      </w:r>
      <w:r w:rsidR="0057480D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ที่ระบุใน</w:t>
      </w:r>
      <w:r w:rsidR="0057480D"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สัญญารับทุน</w:t>
      </w:r>
      <w:r w:rsidR="0057480D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 </w:t>
      </w:r>
      <w:r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ให้แจ้งเหตุผลความจำเป็น</w:t>
      </w:r>
      <w:r w:rsidR="00020C83" w:rsidRPr="0057480D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 </w:t>
      </w:r>
      <w:r w:rsidR="002C6791" w:rsidRPr="0057480D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และขอขยายระยะเวลาการดำเนินงาน</w:t>
      </w:r>
      <w:r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ต่อผู้อำนวยการสำนักวิจัยฯ</w:t>
      </w:r>
      <w:r w:rsidR="00322EBC"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 xml:space="preserve"> </w:t>
      </w:r>
      <w:r w:rsidR="003F18FC" w:rsidRPr="0057480D">
        <w:rPr>
          <w:rFonts w:ascii="TH SarabunIT๙" w:eastAsiaTheme="minorEastAsia" w:hAnsi="TH SarabunIT๙" w:cs="TH SarabunIT๙"/>
          <w:kern w:val="24"/>
          <w:sz w:val="32"/>
          <w:szCs w:val="32"/>
          <w:cs/>
        </w:rPr>
        <w:t>เป็นกรณีไป</w:t>
      </w:r>
      <w:r w:rsidR="003F18FC" w:rsidRPr="0057480D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 </w:t>
      </w:r>
      <w:r w:rsidR="00F92E6E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ซึ่ง</w:t>
      </w:r>
      <w:r w:rsidR="003F18FC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สามารถ</w:t>
      </w:r>
      <w:r w:rsidR="00020C83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ขยายเวลา</w:t>
      </w:r>
      <w:r w:rsidR="004C6BC5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ระยะเวลาการ</w:t>
      </w:r>
      <w:r w:rsidR="003F18FC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ดำเนินงาน</w:t>
      </w:r>
      <w:r w:rsidR="00020C83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>ได้</w:t>
      </w:r>
      <w:r w:rsidR="00DB1949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cs/>
        </w:rPr>
        <w:t xml:space="preserve"> </w:t>
      </w:r>
      <w:r w:rsidR="004C6BC5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u w:val="single"/>
          <w:cs/>
        </w:rPr>
        <w:t>ไม่เกิน</w:t>
      </w:r>
      <w:r w:rsidR="0057480D" w:rsidRPr="00B100B5">
        <w:rPr>
          <w:rFonts w:ascii="TH SarabunIT๙" w:eastAsiaTheme="minorEastAsia" w:hAnsi="TH SarabunIT๙" w:cs="TH SarabunIT๙" w:hint="cs"/>
          <w:kern w:val="24"/>
          <w:sz w:val="32"/>
          <w:szCs w:val="32"/>
          <w:u w:val="single"/>
          <w:cs/>
        </w:rPr>
        <w:t xml:space="preserve"> 6 เดือน (180 วัน)</w:t>
      </w:r>
    </w:p>
    <w:p w14:paraId="5D1B0834" w14:textId="77777777" w:rsidR="00DE012E" w:rsidRPr="00272247" w:rsidRDefault="00DE012E" w:rsidP="00272247">
      <w:pPr>
        <w:tabs>
          <w:tab w:val="left" w:pos="993"/>
        </w:tabs>
        <w:spacing w:line="276" w:lineRule="auto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7116AB39" w14:textId="77777777" w:rsidR="00DE012E" w:rsidRDefault="00DE012E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0DB39EF9" w14:textId="77777777" w:rsidR="00DE012E" w:rsidRDefault="00DE012E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3EE67446" w14:textId="77777777" w:rsidR="00DE012E" w:rsidRDefault="00DE012E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2A0775A7" w14:textId="77777777" w:rsidR="00DE012E" w:rsidRDefault="00DE012E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7B39416F" w14:textId="77777777" w:rsidR="00272247" w:rsidRDefault="00272247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5E904140" w14:textId="77777777" w:rsidR="00272247" w:rsidRDefault="00272247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5F240CE3" w14:textId="77777777" w:rsidR="00422CF2" w:rsidRDefault="00422CF2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050F5C1A" w14:textId="77777777" w:rsidR="00422CF2" w:rsidRDefault="00422CF2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394CF9AF" w14:textId="6C79897A" w:rsidR="00422CF2" w:rsidRDefault="00422CF2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0D9C09B4" w14:textId="362D05F3" w:rsidR="00094348" w:rsidRDefault="00094348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784A00A8" w14:textId="4A0834E0" w:rsidR="00094348" w:rsidRDefault="00094348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37E15B5A" w14:textId="77777777" w:rsidR="00094348" w:rsidRDefault="00094348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591376CE" w14:textId="4E2A3094" w:rsidR="00422CF2" w:rsidRDefault="00422CF2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43968577" w14:textId="77777777" w:rsidR="001C171D" w:rsidRDefault="001C171D" w:rsidP="00095CB7">
      <w:pPr>
        <w:pStyle w:val="a3"/>
        <w:tabs>
          <w:tab w:val="left" w:pos="993"/>
        </w:tabs>
        <w:spacing w:line="276" w:lineRule="auto"/>
        <w:ind w:left="426"/>
        <w:jc w:val="thaiDistribute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5AC19A92" w14:textId="77777777" w:rsidR="003326B1" w:rsidRPr="00C3511D" w:rsidRDefault="003326B1" w:rsidP="00597FA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C3511D">
        <w:rPr>
          <w:rFonts w:ascii="TH SarabunIT๙" w:eastAsiaTheme="majorEastAsia" w:hAnsi="TH SarabunIT๙" w:cs="TH SarabunIT๙"/>
          <w:b/>
          <w:bCs/>
          <w:kern w:val="24"/>
          <w:sz w:val="32"/>
          <w:szCs w:val="32"/>
          <w:cs/>
        </w:rPr>
        <w:lastRenderedPageBreak/>
        <w:t>รายละเอียดหลักเกณฑ์การเบิกจ่ายเงินงวดโครงการวิจัย</w:t>
      </w:r>
      <w:r w:rsidR="0057480D">
        <w:rPr>
          <w:rFonts w:ascii="TH SarabunIT๙" w:eastAsiaTheme="majorEastAsia" w:hAnsi="TH SarabunIT๙" w:cs="TH SarabunIT๙" w:hint="cs"/>
          <w:b/>
          <w:bCs/>
          <w:kern w:val="24"/>
          <w:sz w:val="32"/>
          <w:szCs w:val="32"/>
          <w:cs/>
        </w:rPr>
        <w:t>นักวิจัยรุ่นใหม่</w:t>
      </w:r>
    </w:p>
    <w:p w14:paraId="5053B5CB" w14:textId="77777777" w:rsidR="00231AFD" w:rsidRPr="000318D0" w:rsidRDefault="00231AFD" w:rsidP="00597FAC">
      <w:pPr>
        <w:spacing w:after="0"/>
        <w:jc w:val="center"/>
        <w:rPr>
          <w:rFonts w:ascii="TH SarabunIT๙" w:hAnsi="TH SarabunIT๙" w:cs="TH SarabunIT๙"/>
          <w:sz w:val="20"/>
          <w:szCs w:val="20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0"/>
        <w:gridCol w:w="2126"/>
        <w:gridCol w:w="5245"/>
      </w:tblGrid>
      <w:tr w:rsidR="005C35BF" w:rsidRPr="005C35BF" w14:paraId="1897164D" w14:textId="77777777" w:rsidTr="005C35BF">
        <w:trPr>
          <w:tblHeader/>
        </w:trPr>
        <w:tc>
          <w:tcPr>
            <w:tcW w:w="1980" w:type="dxa"/>
          </w:tcPr>
          <w:p w14:paraId="36721605" w14:textId="77777777" w:rsidR="00231AFD" w:rsidRPr="005C35BF" w:rsidRDefault="00231AFD" w:rsidP="00231AF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5C35BF">
              <w:rPr>
                <w:rFonts w:ascii="TH SarabunIT๙" w:eastAsia="Times New Roman" w:hAnsi="TH SarabunIT๙" w:cs="TH SarabunIT๙"/>
                <w:b/>
                <w:bCs/>
                <w:kern w:val="24"/>
                <w:sz w:val="32"/>
                <w:szCs w:val="32"/>
                <w:cs/>
              </w:rPr>
              <w:t>งวดเงิน</w:t>
            </w:r>
          </w:p>
        </w:tc>
        <w:tc>
          <w:tcPr>
            <w:tcW w:w="2126" w:type="dxa"/>
          </w:tcPr>
          <w:p w14:paraId="51C39F86" w14:textId="77777777" w:rsidR="00231AFD" w:rsidRPr="005C35BF" w:rsidRDefault="00231AFD" w:rsidP="00231AF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C35BF">
              <w:rPr>
                <w:rFonts w:ascii="TH SarabunIT๙" w:eastAsia="Times New Roman" w:hAnsi="TH SarabunIT๙" w:cs="TH SarabunIT๙"/>
                <w:b/>
                <w:bCs/>
                <w:kern w:val="24"/>
                <w:sz w:val="32"/>
                <w:szCs w:val="32"/>
                <w:cs/>
              </w:rPr>
              <w:t>กำหนดการ</w:t>
            </w:r>
          </w:p>
        </w:tc>
        <w:tc>
          <w:tcPr>
            <w:tcW w:w="5245" w:type="dxa"/>
          </w:tcPr>
          <w:p w14:paraId="58CBAC1F" w14:textId="77777777" w:rsidR="00231AFD" w:rsidRPr="005C35BF" w:rsidRDefault="00231AFD" w:rsidP="00231AFD">
            <w:pPr>
              <w:spacing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5C35BF">
              <w:rPr>
                <w:rFonts w:ascii="TH SarabunIT๙" w:eastAsia="Times New Roman" w:hAnsi="TH SarabunIT๙" w:cs="TH SarabunIT๙"/>
                <w:b/>
                <w:bCs/>
                <w:kern w:val="24"/>
                <w:sz w:val="32"/>
                <w:szCs w:val="32"/>
                <w:cs/>
              </w:rPr>
              <w:t>เอกสาร / หลักเกณฑ์</w:t>
            </w:r>
          </w:p>
        </w:tc>
      </w:tr>
      <w:tr w:rsidR="005C35BF" w:rsidRPr="005C35BF" w14:paraId="77CBCA7A" w14:textId="77777777" w:rsidTr="00B100B5">
        <w:trPr>
          <w:trHeight w:val="3494"/>
        </w:trPr>
        <w:tc>
          <w:tcPr>
            <w:tcW w:w="1980" w:type="dxa"/>
          </w:tcPr>
          <w:p w14:paraId="773F572B" w14:textId="02CF5C59" w:rsidR="00231AFD" w:rsidRPr="005C35BF" w:rsidRDefault="00A727B0" w:rsidP="00DE012E">
            <w:pPr>
              <w:spacing w:line="276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C35BF">
              <w:rPr>
                <w:rFonts w:ascii="TH SarabunIT๙" w:eastAsia="Times New Roman" w:hAnsi="TH SarabunIT๙" w:cs="TH SarabunIT๙"/>
                <w:b/>
                <w:bCs/>
                <w:kern w:val="24"/>
                <w:sz w:val="32"/>
                <w:szCs w:val="32"/>
                <w:u w:val="single"/>
                <w:cs/>
              </w:rPr>
              <w:t>เงิน</w:t>
            </w:r>
            <w:r w:rsidR="00231AFD" w:rsidRPr="005C35BF">
              <w:rPr>
                <w:rFonts w:ascii="TH SarabunIT๙" w:eastAsia="Times New Roman" w:hAnsi="TH SarabunIT๙" w:cs="TH SarabunIT๙"/>
                <w:b/>
                <w:bCs/>
                <w:kern w:val="24"/>
                <w:sz w:val="32"/>
                <w:szCs w:val="32"/>
                <w:u w:val="single"/>
                <w:cs/>
              </w:rPr>
              <w:t>งวด</w:t>
            </w:r>
            <w:r w:rsidR="00D75225">
              <w:rPr>
                <w:rFonts w:ascii="TH SarabunIT๙" w:eastAsia="Times New Roman" w:hAnsi="TH SarabunIT๙" w:cs="TH SarabunIT๙" w:hint="cs"/>
                <w:b/>
                <w:bCs/>
                <w:kern w:val="24"/>
                <w:sz w:val="32"/>
                <w:szCs w:val="32"/>
                <w:u w:val="single"/>
                <w:cs/>
              </w:rPr>
              <w:t>ที่</w:t>
            </w:r>
            <w:r w:rsidR="00231AFD" w:rsidRPr="005C35BF">
              <w:rPr>
                <w:rFonts w:ascii="TH SarabunIT๙" w:eastAsia="Times New Roman" w:hAnsi="TH SarabunIT๙" w:cs="TH SarabunIT๙"/>
                <w:b/>
                <w:bCs/>
                <w:kern w:val="24"/>
                <w:sz w:val="32"/>
                <w:szCs w:val="32"/>
                <w:u w:val="single"/>
                <w:cs/>
              </w:rPr>
              <w:t xml:space="preserve"> 1</w:t>
            </w:r>
            <w:r w:rsidR="00231AFD"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ร้อยละ </w:t>
            </w:r>
            <w:r w:rsidR="00094348">
              <w:rPr>
                <w:rFonts w:ascii="TH SarabunIT๙" w:eastAsia="Times New Roman" w:hAnsi="TH SarabunIT๙" w:cs="TH SarabunIT๙" w:hint="cs"/>
                <w:kern w:val="24"/>
                <w:sz w:val="32"/>
                <w:szCs w:val="32"/>
                <w:cs/>
              </w:rPr>
              <w:t>6</w:t>
            </w:r>
            <w:r w:rsidR="00231AFD"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0 ของงบประมาณ</w:t>
            </w:r>
            <w:r w:rsidR="0057480D" w:rsidRPr="0057480D">
              <w:rPr>
                <w:rFonts w:ascii="TH SarabunIT๙" w:eastAsia="Times New Roman" w:hAnsi="TH SarabunIT๙" w:cs="TH SarabunIT๙" w:hint="cs"/>
                <w:kern w:val="24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</w:tcPr>
          <w:p w14:paraId="54000C99" w14:textId="77777777" w:rsidR="00231AFD" w:rsidRPr="005C35BF" w:rsidRDefault="00231AFD" w:rsidP="005C35BF">
            <w:pPr>
              <w:spacing w:line="276" w:lineRule="auto"/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</w:pPr>
            <w:r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ภายใน </w:t>
            </w:r>
            <w:r w:rsidR="005C35BF"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30</w:t>
            </w:r>
            <w:r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วันทำการ หลังจากทำสัญญารับทุน </w:t>
            </w:r>
            <w:r w:rsidRPr="005C35BF">
              <w:rPr>
                <w:rFonts w:ascii="TH SarabunIT๙" w:eastAsiaTheme="minorEastAsia" w:hAnsi="TH SarabunIT๙" w:cs="TH SarabunIT๙"/>
                <w:kern w:val="24"/>
                <w:sz w:val="32"/>
                <w:szCs w:val="32"/>
                <w:cs/>
              </w:rPr>
              <w:t>(กรณีเอกสารถูกต้องและครบถ้วน)</w:t>
            </w:r>
          </w:p>
        </w:tc>
        <w:tc>
          <w:tcPr>
            <w:tcW w:w="5245" w:type="dxa"/>
          </w:tcPr>
          <w:p w14:paraId="20F02CB7" w14:textId="77777777" w:rsidR="00231AFD" w:rsidRPr="005C35BF" w:rsidRDefault="00231AFD" w:rsidP="003F33E5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318" w:hanging="284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ข้อเสนอโครงการ </w:t>
            </w:r>
            <w:r w:rsidR="004C0194"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(</w:t>
            </w:r>
            <w:r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ที่ปรับแก้ไขแล้ว</w:t>
            </w:r>
            <w:r w:rsidR="00822166"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ถ้ามี</w:t>
            </w:r>
            <w:r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)</w:t>
            </w:r>
          </w:p>
          <w:p w14:paraId="38F027DF" w14:textId="77777777" w:rsidR="00231AFD" w:rsidRPr="005C35BF" w:rsidRDefault="00231AFD" w:rsidP="003F33E5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318" w:hanging="284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สัญญารับทุน 2 ชุด</w:t>
            </w:r>
          </w:p>
          <w:p w14:paraId="7036631C" w14:textId="77777777" w:rsidR="00231AFD" w:rsidRPr="005C35BF" w:rsidRDefault="00FF10C7" w:rsidP="003F33E5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318" w:hanging="284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แบบฟอร์มที่ 1 </w:t>
            </w:r>
            <w:r w:rsidR="00231AFD"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แผนปฏิบัติการโครงการวิจัย </w:t>
            </w:r>
          </w:p>
          <w:p w14:paraId="718525DA" w14:textId="77777777" w:rsidR="00231AFD" w:rsidRPr="005C35BF" w:rsidRDefault="00FF10C7" w:rsidP="003F33E5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318" w:hanging="284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C35BF">
              <w:rPr>
                <w:rFonts w:ascii="TH SarabunIT๙" w:eastAsia="Times New Roman" w:hAnsi="TH SarabunIT๙" w:cs="TH SarabunIT๙"/>
                <w:spacing w:val="-20"/>
                <w:kern w:val="24"/>
                <w:sz w:val="32"/>
                <w:szCs w:val="32"/>
                <w:cs/>
              </w:rPr>
              <w:t xml:space="preserve">แบบฟอร์มที่ 2 </w:t>
            </w:r>
            <w:r w:rsidR="00231AFD" w:rsidRPr="005C35BF">
              <w:rPr>
                <w:rFonts w:ascii="TH SarabunIT๙" w:eastAsia="Times New Roman" w:hAnsi="TH SarabunIT๙" w:cs="TH SarabunIT๙"/>
                <w:spacing w:val="-20"/>
                <w:kern w:val="24"/>
                <w:sz w:val="32"/>
                <w:szCs w:val="32"/>
                <w:cs/>
              </w:rPr>
              <w:t xml:space="preserve">แผนการเบิกจ่ายงบประมาณโครงการวิจัย </w:t>
            </w:r>
          </w:p>
          <w:p w14:paraId="1C09FFA1" w14:textId="77777777" w:rsidR="00D75225" w:rsidRDefault="00231AFD" w:rsidP="00D75225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318" w:hanging="284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ประมาณการค่าใช้จ่าย</w:t>
            </w:r>
            <w:r w:rsidR="004C36A4"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>โครงการวิจัย</w:t>
            </w:r>
            <w:r w:rsidRPr="005C35BF"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  <w:t xml:space="preserve"> </w:t>
            </w:r>
            <w:r w:rsidR="00D752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(บว.</w:t>
            </w:r>
            <w:r w:rsidR="00D75225"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D7522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14:paraId="153A30D2" w14:textId="6F229FDE" w:rsidR="00D75225" w:rsidRPr="00B100B5" w:rsidRDefault="00B100B5" w:rsidP="003F33E5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318" w:hanging="284"/>
              <w:contextualSpacing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100B5">
              <w:rPr>
                <w:rFonts w:ascii="TH SarabunIT๙" w:eastAsia="Times New Roman" w:hAnsi="TH SarabunIT๙" w:cs="TH SarabunIT๙" w:hint="cs"/>
                <w:kern w:val="24"/>
                <w:sz w:val="32"/>
                <w:szCs w:val="32"/>
                <w:cs/>
              </w:rPr>
              <w:t>ขออนุมัติเบิกเงิน</w:t>
            </w:r>
            <w:r w:rsidR="00D75225" w:rsidRPr="00B100B5">
              <w:rPr>
                <w:rFonts w:ascii="TH SarabunIT๙" w:eastAsia="Times New Roman" w:hAnsi="TH SarabunIT๙" w:cs="TH SarabunIT๙" w:hint="cs"/>
                <w:kern w:val="24"/>
                <w:sz w:val="32"/>
                <w:szCs w:val="32"/>
                <w:cs/>
              </w:rPr>
              <w:t xml:space="preserve"> (</w:t>
            </w:r>
            <w:r w:rsidR="00DE012E" w:rsidRPr="00B100B5">
              <w:rPr>
                <w:rFonts w:ascii="TH SarabunIT๙" w:eastAsia="Times New Roman" w:hAnsi="TH SarabunIT๙" w:cs="TH SarabunIT๙" w:hint="cs"/>
                <w:kern w:val="24"/>
                <w:sz w:val="32"/>
                <w:szCs w:val="32"/>
                <w:cs/>
              </w:rPr>
              <w:t>บว.</w:t>
            </w:r>
            <w:r w:rsidR="00E774E9">
              <w:rPr>
                <w:rFonts w:ascii="TH SarabunIT๙" w:eastAsia="Times New Roman" w:hAnsi="TH SarabunIT๙" w:cs="TH SarabunIT๙" w:hint="cs"/>
                <w:kern w:val="24"/>
                <w:sz w:val="32"/>
                <w:szCs w:val="32"/>
                <w:cs/>
              </w:rPr>
              <w:t>3</w:t>
            </w:r>
            <w:r w:rsidR="00D75225" w:rsidRPr="00B100B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14:paraId="746F959E" w14:textId="77777777" w:rsidR="00231AFD" w:rsidRPr="00BE63DF" w:rsidRDefault="00B100B5" w:rsidP="00BE63DF">
            <w:pPr>
              <w:numPr>
                <w:ilvl w:val="0"/>
                <w:numId w:val="2"/>
              </w:numPr>
              <w:tabs>
                <w:tab w:val="clear" w:pos="720"/>
              </w:tabs>
              <w:spacing w:line="276" w:lineRule="auto"/>
              <w:ind w:left="318" w:hanging="284"/>
              <w:contextualSpacing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 w:rsidRPr="00B100B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ใบสำคัญรับเงิน </w:t>
            </w:r>
            <w:r w:rsidRPr="00B10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(บว.</w:t>
            </w:r>
            <w:r w:rsidRPr="00B100B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10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5C35BF" w:rsidRPr="005C35BF" w14:paraId="19C4E429" w14:textId="77777777" w:rsidTr="00B100B5">
        <w:trPr>
          <w:trHeight w:val="3104"/>
        </w:trPr>
        <w:tc>
          <w:tcPr>
            <w:tcW w:w="1980" w:type="dxa"/>
          </w:tcPr>
          <w:p w14:paraId="6023A2BA" w14:textId="77777777" w:rsidR="00231AFD" w:rsidRPr="005C35BF" w:rsidRDefault="00951B66" w:rsidP="00DE012E">
            <w:pPr>
              <w:spacing w:line="276" w:lineRule="auto"/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u w:val="single"/>
                <w:cs/>
              </w:rPr>
            </w:pPr>
            <w:r w:rsidRPr="005C35BF">
              <w:rPr>
                <w:rFonts w:ascii="TH SarabunIT๙" w:eastAsia="Times New Roman" w:hAnsi="TH SarabunIT๙" w:cs="TH SarabunIT๙"/>
                <w:b/>
                <w:bCs/>
                <w:kern w:val="24"/>
                <w:sz w:val="32"/>
                <w:szCs w:val="32"/>
                <w:u w:val="single"/>
                <w:cs/>
              </w:rPr>
              <w:t>เงินงวด</w:t>
            </w:r>
            <w:r w:rsidR="00D75225">
              <w:rPr>
                <w:rFonts w:ascii="TH SarabunIT๙" w:eastAsia="Times New Roman" w:hAnsi="TH SarabunIT๙" w:cs="TH SarabunIT๙" w:hint="cs"/>
                <w:b/>
                <w:bCs/>
                <w:kern w:val="24"/>
                <w:sz w:val="32"/>
                <w:szCs w:val="32"/>
                <w:u w:val="single"/>
                <w:cs/>
              </w:rPr>
              <w:t>ที่</w:t>
            </w:r>
            <w:r w:rsidRPr="005C35BF">
              <w:rPr>
                <w:rFonts w:ascii="TH SarabunIT๙" w:eastAsia="Times New Roman" w:hAnsi="TH SarabunIT๙" w:cs="TH SarabunIT๙"/>
                <w:b/>
                <w:bCs/>
                <w:kern w:val="24"/>
                <w:sz w:val="32"/>
                <w:szCs w:val="32"/>
                <w:u w:val="single"/>
                <w:cs/>
              </w:rPr>
              <w:t xml:space="preserve"> 2 </w:t>
            </w:r>
            <w:r w:rsidR="00231AFD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ร้อยละ </w:t>
            </w:r>
            <w:r w:rsidR="004C0194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 w:rsidR="00231AFD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0 ของงบประมาณ</w:t>
            </w:r>
            <w:r w:rsidR="005748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</w:tcPr>
          <w:p w14:paraId="5226B5E0" w14:textId="77777777" w:rsidR="00231AFD" w:rsidRPr="005C35BF" w:rsidRDefault="00231AFD" w:rsidP="005C35BF">
            <w:pPr>
              <w:spacing w:line="276" w:lineRule="auto"/>
              <w:rPr>
                <w:rFonts w:ascii="TH SarabunIT๙" w:eastAsia="Times New Roman" w:hAnsi="TH SarabunIT๙" w:cs="TH SarabunIT๙"/>
                <w:kern w:val="24"/>
                <w:sz w:val="32"/>
                <w:szCs w:val="32"/>
                <w:cs/>
              </w:rPr>
            </w:pP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180 วัน หลังจากทำสัญญารับทุน หรือภายใน </w:t>
            </w:r>
            <w:r w:rsidR="005C35BF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วันทำการ หลังส่งรายงานความก้าวหน้าการวิจัย (กรณีเอกสารถูกต้องและครบถ้วน)</w:t>
            </w:r>
          </w:p>
        </w:tc>
        <w:tc>
          <w:tcPr>
            <w:tcW w:w="5245" w:type="dxa"/>
          </w:tcPr>
          <w:p w14:paraId="321C3954" w14:textId="77777777" w:rsidR="00231AFD" w:rsidRPr="005C35BF" w:rsidRDefault="00231AFD" w:rsidP="003F33E5">
            <w:pPr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318" w:hanging="3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รายงานความก้าวหน้าการวิจัย (มีความก้าวหน้าในการวิจัย</w:t>
            </w:r>
            <w:r w:rsidR="00822166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ผลการวิจัย</w:t>
            </w:r>
            <w:r w:rsidR="0057480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วิจารณ์</w:t>
            </w:r>
            <w:r w:rsidR="0057480D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57480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สรุปผล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) ที่ผ่านการรับรองจาก</w:t>
            </w:r>
            <w:r w:rsidR="00422C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นักวิจัยพี่เลี้ยงและ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หน่วยงานต้นสังกัด </w:t>
            </w:r>
            <w:r w:rsidR="00422C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ได้รับความเห็นชอบจากสำนักวิจัยฯ </w:t>
            </w:r>
            <w:r w:rsidR="004C0194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4C0194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เล่ม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</w:t>
            </w:r>
            <w:r w:rsidR="004C0194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แผ่นข้อมูล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4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D75225">
              <w:rPr>
                <w:rFonts w:ascii="TH SarabunIT๙" w:hAnsi="TH SarabunIT๙" w:cs="TH SarabunIT๙"/>
                <w:sz w:val="32"/>
                <w:szCs w:val="32"/>
              </w:rPr>
              <w:t>MS Word</w:t>
            </w:r>
            <w:r w:rsidR="00594E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</w:p>
          <w:p w14:paraId="7FD01504" w14:textId="77777777" w:rsidR="00231AFD" w:rsidRPr="005C35BF" w:rsidRDefault="00231AFD" w:rsidP="003F33E5">
            <w:pPr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318" w:hanging="31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เคลียร์ค่าใช้จ่ายเงินงวดที่ผ่านมา</w:t>
            </w:r>
            <w:r w:rsidR="008B5B9D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ไม่น้อยกว</w:t>
            </w:r>
            <w:r w:rsidR="00594E63">
              <w:rPr>
                <w:rFonts w:ascii="TH SarabunIT๙" w:hAnsi="TH SarabunIT๙" w:cs="TH SarabunIT๙"/>
                <w:sz w:val="32"/>
                <w:szCs w:val="32"/>
                <w:cs/>
              </w:rPr>
              <w:t>่า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 75</w:t>
            </w:r>
          </w:p>
          <w:p w14:paraId="6CC341EC" w14:textId="77777777" w:rsidR="00231AFD" w:rsidRPr="00543949" w:rsidRDefault="00231AFD" w:rsidP="003F33E5">
            <w:pPr>
              <w:pStyle w:val="a3"/>
              <w:numPr>
                <w:ilvl w:val="0"/>
                <w:numId w:val="3"/>
              </w:numPr>
              <w:tabs>
                <w:tab w:val="clear" w:pos="720"/>
              </w:tabs>
              <w:spacing w:line="276" w:lineRule="auto"/>
              <w:ind w:left="318" w:hanging="318"/>
              <w:rPr>
                <w:rFonts w:ascii="TH SarabunIT๙" w:hAnsi="TH SarabunIT๙" w:cs="TH SarabunIT๙"/>
                <w:kern w:val="24"/>
                <w:sz w:val="32"/>
                <w:szCs w:val="32"/>
                <w:cs/>
              </w:rPr>
            </w:pP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รายงานการปฏิบัติงานและการใช้จ่ายเงิน </w:t>
            </w:r>
          </w:p>
        </w:tc>
      </w:tr>
      <w:tr w:rsidR="005C35BF" w:rsidRPr="005C35BF" w14:paraId="077996FD" w14:textId="77777777" w:rsidTr="00B100B5">
        <w:trPr>
          <w:trHeight w:val="2681"/>
        </w:trPr>
        <w:tc>
          <w:tcPr>
            <w:tcW w:w="1980" w:type="dxa"/>
          </w:tcPr>
          <w:p w14:paraId="3171C240" w14:textId="77777777" w:rsidR="00231AFD" w:rsidRPr="00B576B1" w:rsidRDefault="00DE012E" w:rsidP="00231AFD">
            <w:pPr>
              <w:spacing w:line="276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เงิน</w:t>
            </w:r>
            <w:r w:rsidR="00231AFD" w:rsidRPr="005C35B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งวด</w:t>
            </w:r>
            <w:r w:rsidR="00D7522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ที่</w:t>
            </w:r>
            <w:r w:rsidR="00231AFD" w:rsidRPr="005C35B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62569B" w:rsidRPr="005C35BF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3</w:t>
            </w:r>
            <w:r w:rsidR="00231AFD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ร้อยละ 10 ของงบประมาณ</w:t>
            </w:r>
            <w:r w:rsidR="00422CF2" w:rsidRPr="00422C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</w:p>
          <w:p w14:paraId="7435E46B" w14:textId="77777777" w:rsidR="00231AFD" w:rsidRPr="005C35BF" w:rsidRDefault="00231AFD" w:rsidP="00231AF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26" w:type="dxa"/>
          </w:tcPr>
          <w:p w14:paraId="5288CE89" w14:textId="77777777" w:rsidR="00231AFD" w:rsidRPr="00AE59F0" w:rsidRDefault="00AE59F0" w:rsidP="00D75225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Theme="minorEastAsia" w:hAnsi="TH SarabunIT๙" w:cs="TH SarabunIT๙" w:hint="cs"/>
                <w:kern w:val="24"/>
                <w:sz w:val="32"/>
                <w:szCs w:val="32"/>
                <w:cs/>
              </w:rPr>
              <w:t>ภายใน 30 วัน หลังจาก</w:t>
            </w:r>
            <w:r w:rsidRPr="002F0744">
              <w:rPr>
                <w:rFonts w:ascii="TH SarabunIT๙" w:eastAsiaTheme="minorEastAsia" w:hAnsi="TH SarabunIT๙" w:cs="TH SarabunIT๙"/>
                <w:kern w:val="24"/>
                <w:sz w:val="32"/>
                <w:szCs w:val="32"/>
                <w:cs/>
              </w:rPr>
              <w:t>จัดส่งรายงานวิจัยฉบับสมบูรณ์ และเคลียร์เงินงวดที่ 1 และ 2 เรียบร้อยแล้ว</w:t>
            </w:r>
            <w:r w:rsidRPr="002F074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245" w:type="dxa"/>
          </w:tcPr>
          <w:p w14:paraId="65684CBD" w14:textId="3293FADF" w:rsidR="00231AFD" w:rsidRDefault="00231AFD" w:rsidP="003F33E5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18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รายงานวิจัยฉบับสมบูรณ์ที่</w:t>
            </w:r>
            <w:r w:rsidR="00422CF2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ผ่านการรับรองจาก</w:t>
            </w:r>
            <w:r w:rsidR="00422C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นักวิจัยพี่เลี้ยง</w:t>
            </w:r>
            <w:r w:rsidR="00D75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D75225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หน่วยงานต้นสังกัด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F10C7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D7522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B5B9D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เล่ม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พร้อม</w:t>
            </w:r>
            <w:r w:rsidR="007E04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ไฟล์</w:t>
            </w: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</w:t>
            </w:r>
            <w:r w:rsidR="00594E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594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8124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ไฟล์ </w:t>
            </w:r>
            <w:r w:rsidR="008124BC">
              <w:rPr>
                <w:rFonts w:ascii="TH SarabunIT๙" w:hAnsi="TH SarabunIT๙" w:cs="TH SarabunIT๙"/>
                <w:sz w:val="32"/>
                <w:szCs w:val="32"/>
              </w:rPr>
              <w:t xml:space="preserve">PDF </w:t>
            </w:r>
            <w:r w:rsidR="00422C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="008124BC">
              <w:rPr>
                <w:rFonts w:ascii="TH SarabunIT๙" w:hAnsi="TH SarabunIT๙" w:cs="TH SarabunIT๙"/>
                <w:sz w:val="32"/>
                <w:szCs w:val="32"/>
              </w:rPr>
              <w:t xml:space="preserve"> MS Word</w:t>
            </w:r>
            <w:r w:rsidR="00594E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6D54C8DF" w14:textId="31732B57" w:rsidR="00B100B5" w:rsidRDefault="00B100B5" w:rsidP="003F33E5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18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100B5">
              <w:rPr>
                <w:rFonts w:ascii="TH SarabunIT๙" w:eastAsia="Times New Roman" w:hAnsi="TH SarabunIT๙" w:cs="TH SarabunIT๙" w:hint="cs"/>
                <w:kern w:val="24"/>
                <w:sz w:val="32"/>
                <w:szCs w:val="32"/>
                <w:cs/>
              </w:rPr>
              <w:t>ขออนุมัติเบิกเงิน (บว.</w:t>
            </w:r>
            <w:r w:rsidR="001A786B">
              <w:rPr>
                <w:rFonts w:ascii="TH SarabunIT๙" w:eastAsia="Times New Roman" w:hAnsi="TH SarabunIT๙" w:cs="TH SarabunIT๙" w:hint="cs"/>
                <w:kern w:val="24"/>
                <w:sz w:val="32"/>
                <w:szCs w:val="32"/>
                <w:cs/>
              </w:rPr>
              <w:t>3</w:t>
            </w:r>
            <w:r w:rsidRPr="00B100B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p w14:paraId="68AB0786" w14:textId="77777777" w:rsidR="00B100B5" w:rsidRPr="00B100B5" w:rsidRDefault="00B100B5" w:rsidP="003F33E5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18" w:hanging="28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ใบสำคัญรับเงิน </w:t>
            </w:r>
            <w:r w:rsidRPr="00B10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(บว.</w:t>
            </w:r>
            <w:r w:rsidRPr="00B100B5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Pr="00B100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044C8AE8" w14:textId="77777777" w:rsidR="00A75DE7" w:rsidRPr="00B100B5" w:rsidRDefault="00B100B5" w:rsidP="00B100B5">
            <w:pPr>
              <w:numPr>
                <w:ilvl w:val="0"/>
                <w:numId w:val="4"/>
              </w:numPr>
              <w:tabs>
                <w:tab w:val="clear" w:pos="720"/>
              </w:tabs>
              <w:spacing w:line="276" w:lineRule="auto"/>
              <w:ind w:left="318" w:hanging="28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="00231AFD" w:rsidRPr="005C35B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ายงานการปฏิบัติงานและการใช้จ่ายเงิน </w:t>
            </w:r>
            <w:r w:rsidR="00D75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(บว.</w:t>
            </w:r>
            <w:r w:rsidR="00D75225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D752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14:paraId="5EA21DEF" w14:textId="77777777" w:rsidR="00543949" w:rsidRPr="00422CF2" w:rsidRDefault="00543949" w:rsidP="0054394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C63323E" w14:textId="0B770BC9" w:rsidR="00543949" w:rsidRDefault="00002020" w:rsidP="0054394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กองบริหารงานวิจัย</w:t>
      </w:r>
      <w:r w:rsidR="005439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3949" w:rsidRPr="005C35BF">
        <w:rPr>
          <w:rFonts w:ascii="TH SarabunIT๙" w:hAnsi="TH SarabunIT๙" w:cs="TH SarabunIT๙"/>
          <w:sz w:val="32"/>
          <w:szCs w:val="32"/>
          <w:cs/>
        </w:rPr>
        <w:t>สำนักวิจัยและส่งเสริมวิชาการเกษตร โทร. 3423</w:t>
      </w:r>
    </w:p>
    <w:p w14:paraId="548B34E3" w14:textId="77777777" w:rsidR="00422CF2" w:rsidRPr="005C35BF" w:rsidRDefault="00422CF2" w:rsidP="0054394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sectPr w:rsidR="00422CF2" w:rsidRPr="005C35BF" w:rsidSect="00DB1949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B8E2" w14:textId="77777777" w:rsidR="005D71E1" w:rsidRDefault="005D71E1" w:rsidP="009B5266">
      <w:pPr>
        <w:spacing w:after="0" w:line="240" w:lineRule="auto"/>
      </w:pPr>
      <w:r>
        <w:separator/>
      </w:r>
    </w:p>
  </w:endnote>
  <w:endnote w:type="continuationSeparator" w:id="0">
    <w:p w14:paraId="4BCAEE86" w14:textId="77777777" w:rsidR="005D71E1" w:rsidRDefault="005D71E1" w:rsidP="009B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1246" w14:textId="77777777" w:rsidR="005D71E1" w:rsidRDefault="005D71E1" w:rsidP="009B5266">
      <w:pPr>
        <w:spacing w:after="0" w:line="240" w:lineRule="auto"/>
      </w:pPr>
      <w:r>
        <w:separator/>
      </w:r>
    </w:p>
  </w:footnote>
  <w:footnote w:type="continuationSeparator" w:id="0">
    <w:p w14:paraId="23FC450A" w14:textId="77777777" w:rsidR="005D71E1" w:rsidRDefault="005D71E1" w:rsidP="009B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664351"/>
      <w:docPartObj>
        <w:docPartGallery w:val="Page Numbers (Top of Page)"/>
        <w:docPartUnique/>
      </w:docPartObj>
    </w:sdtPr>
    <w:sdtEndPr>
      <w:rPr>
        <w:rFonts w:ascii="TH NiramitIT๙" w:hAnsi="TH NiramitIT๙" w:cs="TH NiramitIT๙"/>
        <w:sz w:val="16"/>
        <w:szCs w:val="20"/>
      </w:rPr>
    </w:sdtEndPr>
    <w:sdtContent>
      <w:p w14:paraId="6095DE78" w14:textId="77777777" w:rsidR="002C6791" w:rsidRPr="002C6791" w:rsidRDefault="002C6791">
        <w:pPr>
          <w:pStyle w:val="a8"/>
          <w:jc w:val="center"/>
          <w:rPr>
            <w:rFonts w:ascii="TH NiramitIT๙" w:hAnsi="TH NiramitIT๙" w:cs="TH NiramitIT๙"/>
            <w:sz w:val="20"/>
            <w:szCs w:val="24"/>
          </w:rPr>
        </w:pPr>
      </w:p>
      <w:p w14:paraId="708496B4" w14:textId="77777777" w:rsidR="002C6791" w:rsidRPr="00422CF2" w:rsidRDefault="009B5266">
        <w:pPr>
          <w:pStyle w:val="a8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422CF2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422CF2">
          <w:rPr>
            <w:rFonts w:ascii="TH SarabunIT๙" w:hAnsi="TH SarabunIT๙" w:cs="TH SarabunIT๙"/>
            <w:sz w:val="32"/>
            <w:szCs w:val="40"/>
          </w:rPr>
          <w:instrText>PAGE   \</w:instrText>
        </w:r>
        <w:r w:rsidRPr="00422CF2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Pr="00422CF2">
          <w:rPr>
            <w:rFonts w:ascii="TH SarabunIT๙" w:hAnsi="TH SarabunIT๙" w:cs="TH SarabunIT๙"/>
            <w:sz w:val="32"/>
            <w:szCs w:val="40"/>
          </w:rPr>
          <w:instrText>MERGEFORMAT</w:instrText>
        </w:r>
        <w:r w:rsidRPr="00422CF2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531A5C" w:rsidRPr="00531A5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5</w:t>
        </w:r>
        <w:r w:rsidRPr="00422CF2">
          <w:rPr>
            <w:rFonts w:ascii="TH SarabunIT๙" w:hAnsi="TH SarabunIT๙" w:cs="TH SarabunIT๙"/>
            <w:sz w:val="32"/>
            <w:szCs w:val="40"/>
          </w:rPr>
          <w:fldChar w:fldCharType="end"/>
        </w:r>
      </w:p>
      <w:p w14:paraId="299673EC" w14:textId="77777777" w:rsidR="009B5266" w:rsidRPr="002C6791" w:rsidRDefault="00000000">
        <w:pPr>
          <w:pStyle w:val="a8"/>
          <w:jc w:val="center"/>
          <w:rPr>
            <w:rFonts w:ascii="TH NiramitIT๙" w:hAnsi="TH NiramitIT๙" w:cs="TH NiramitIT๙"/>
            <w:sz w:val="16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12"/>
    <w:multiLevelType w:val="hybridMultilevel"/>
    <w:tmpl w:val="9D56930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DA276B"/>
    <w:multiLevelType w:val="hybridMultilevel"/>
    <w:tmpl w:val="CF2A1D44"/>
    <w:lvl w:ilvl="0" w:tplc="232A61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NiramitIT๙" w:hAnsi="TH NiramitIT๙" w:hint="default"/>
      </w:rPr>
    </w:lvl>
    <w:lvl w:ilvl="1" w:tplc="B8B448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NiramitIT๙" w:hAnsi="TH NiramitIT๙" w:hint="default"/>
      </w:rPr>
    </w:lvl>
    <w:lvl w:ilvl="2" w:tplc="AD7609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NiramitIT๙" w:hAnsi="TH NiramitIT๙" w:hint="default"/>
      </w:rPr>
    </w:lvl>
    <w:lvl w:ilvl="3" w:tplc="43F8F5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NiramitIT๙" w:hAnsi="TH NiramitIT๙" w:hint="default"/>
      </w:rPr>
    </w:lvl>
    <w:lvl w:ilvl="4" w:tplc="D4740D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H NiramitIT๙" w:hAnsi="TH NiramitIT๙" w:hint="default"/>
      </w:rPr>
    </w:lvl>
    <w:lvl w:ilvl="5" w:tplc="DF8A4B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NiramitIT๙" w:hAnsi="TH NiramitIT๙" w:hint="default"/>
      </w:rPr>
    </w:lvl>
    <w:lvl w:ilvl="6" w:tplc="1E8056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H NiramitIT๙" w:hAnsi="TH NiramitIT๙" w:hint="default"/>
      </w:rPr>
    </w:lvl>
    <w:lvl w:ilvl="7" w:tplc="380EFE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H NiramitIT๙" w:hAnsi="TH NiramitIT๙" w:hint="default"/>
      </w:rPr>
    </w:lvl>
    <w:lvl w:ilvl="8" w:tplc="B16AA2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H NiramitIT๙" w:hAnsi="TH NiramitIT๙" w:hint="default"/>
      </w:rPr>
    </w:lvl>
  </w:abstractNum>
  <w:abstractNum w:abstractNumId="2" w15:restartNumberingAfterBreak="0">
    <w:nsid w:val="0E7F47AD"/>
    <w:multiLevelType w:val="hybridMultilevel"/>
    <w:tmpl w:val="B50C3514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</w:rPr>
    </w:lvl>
    <w:lvl w:ilvl="1" w:tplc="53C05E0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color w:val="auto"/>
      </w:rPr>
    </w:lvl>
    <w:lvl w:ilvl="2" w:tplc="43462712">
      <w:start w:val="22"/>
      <w:numFmt w:val="bullet"/>
      <w:lvlText w:val="-"/>
      <w:lvlJc w:val="left"/>
      <w:pPr>
        <w:ind w:left="2226" w:hanging="360"/>
      </w:pPr>
      <w:rPr>
        <w:rFonts w:ascii="TH NiramitIT๙" w:eastAsia="Times New Roman" w:hAnsi="TH NiramitIT๙" w:cs="TH NiramitIT๙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2742B37"/>
    <w:multiLevelType w:val="hybridMultilevel"/>
    <w:tmpl w:val="E34ED25A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5A9097E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color w:val="FF0000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3583AB1"/>
    <w:multiLevelType w:val="hybridMultilevel"/>
    <w:tmpl w:val="B30C5BF0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3804256"/>
    <w:multiLevelType w:val="multilevel"/>
    <w:tmpl w:val="30FEF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Theme="minorHAnsi" w:hAnsi="TH SarabunIT๙" w:cs="TH SarabunIT๙"/>
        <w:color w:val="auto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bullet"/>
      <w:lvlText w:val="-"/>
      <w:lvlJc w:val="left"/>
      <w:pPr>
        <w:ind w:left="2934" w:hanging="720"/>
      </w:pPr>
      <w:rPr>
        <w:rFonts w:ascii="TH NiramitIT๙" w:hAnsi="TH NiramitIT๙"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6" w15:restartNumberingAfterBreak="0">
    <w:nsid w:val="20D139A7"/>
    <w:multiLevelType w:val="multilevel"/>
    <w:tmpl w:val="E4EE1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Theme="minorHAnsi" w:hAnsi="TH SarabunIT๙" w:cs="TH SarabunIT๙"/>
        <w:color w:val="auto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bullet"/>
      <w:lvlText w:val="o"/>
      <w:lvlJc w:val="left"/>
      <w:pPr>
        <w:ind w:left="2934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7" w15:restartNumberingAfterBreak="0">
    <w:nsid w:val="25CF28D1"/>
    <w:multiLevelType w:val="hybridMultilevel"/>
    <w:tmpl w:val="3D3819E6"/>
    <w:lvl w:ilvl="0" w:tplc="D2CC7C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NiramitIT๙" w:hAnsi="TH NiramitIT๙" w:hint="default"/>
        <w:color w:val="auto"/>
      </w:rPr>
    </w:lvl>
    <w:lvl w:ilvl="1" w:tplc="7FF078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NiramitIT๙" w:hAnsi="TH NiramitIT๙" w:hint="default"/>
      </w:rPr>
    </w:lvl>
    <w:lvl w:ilvl="2" w:tplc="9D1A7C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NiramitIT๙" w:hAnsi="TH NiramitIT๙" w:hint="default"/>
      </w:rPr>
    </w:lvl>
    <w:lvl w:ilvl="3" w:tplc="960C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NiramitIT๙" w:hAnsi="TH NiramitIT๙" w:hint="default"/>
      </w:rPr>
    </w:lvl>
    <w:lvl w:ilvl="4" w:tplc="B92201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H NiramitIT๙" w:hAnsi="TH NiramitIT๙" w:hint="default"/>
      </w:rPr>
    </w:lvl>
    <w:lvl w:ilvl="5" w:tplc="708876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NiramitIT๙" w:hAnsi="TH NiramitIT๙" w:hint="default"/>
      </w:rPr>
    </w:lvl>
    <w:lvl w:ilvl="6" w:tplc="4852F2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H NiramitIT๙" w:hAnsi="TH NiramitIT๙" w:hint="default"/>
      </w:rPr>
    </w:lvl>
    <w:lvl w:ilvl="7" w:tplc="3022D0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H NiramitIT๙" w:hAnsi="TH NiramitIT๙" w:hint="default"/>
      </w:rPr>
    </w:lvl>
    <w:lvl w:ilvl="8" w:tplc="EBB893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H NiramitIT๙" w:hAnsi="TH NiramitIT๙" w:hint="default"/>
      </w:rPr>
    </w:lvl>
  </w:abstractNum>
  <w:abstractNum w:abstractNumId="8" w15:restartNumberingAfterBreak="0">
    <w:nsid w:val="25F44110"/>
    <w:multiLevelType w:val="hybridMultilevel"/>
    <w:tmpl w:val="69627468"/>
    <w:lvl w:ilvl="0" w:tplc="1D72E766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9" w15:restartNumberingAfterBreak="0">
    <w:nsid w:val="272D10C5"/>
    <w:multiLevelType w:val="hybridMultilevel"/>
    <w:tmpl w:val="C96E2A1A"/>
    <w:lvl w:ilvl="0" w:tplc="04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E77D4F"/>
    <w:multiLevelType w:val="multilevel"/>
    <w:tmpl w:val="866C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Theme="minorHAnsi" w:hAnsi="TH SarabunIT๙" w:cs="TH SarabunIT๙"/>
        <w:color w:val="auto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bullet"/>
      <w:lvlText w:val="-"/>
      <w:lvlJc w:val="left"/>
      <w:pPr>
        <w:ind w:left="2934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11" w15:restartNumberingAfterBreak="0">
    <w:nsid w:val="31FE1DEC"/>
    <w:multiLevelType w:val="multilevel"/>
    <w:tmpl w:val="866C4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Theme="minorHAnsi" w:hAnsi="TH SarabunIT๙" w:cs="TH SarabunIT๙"/>
        <w:color w:val="auto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bullet"/>
      <w:lvlText w:val="-"/>
      <w:lvlJc w:val="left"/>
      <w:pPr>
        <w:ind w:left="2934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12" w15:restartNumberingAfterBreak="0">
    <w:nsid w:val="39D27A76"/>
    <w:multiLevelType w:val="multilevel"/>
    <w:tmpl w:val="95E4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NiramitIT๙" w:hAnsi="TH NiramitIT๙" w:cs="TH NiramitIT๙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bullet"/>
      <w:lvlText w:val="o"/>
      <w:lvlJc w:val="left"/>
      <w:pPr>
        <w:ind w:left="2934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13" w15:restartNumberingAfterBreak="0">
    <w:nsid w:val="47D31C23"/>
    <w:multiLevelType w:val="hybridMultilevel"/>
    <w:tmpl w:val="61B26700"/>
    <w:lvl w:ilvl="0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95B753C"/>
    <w:multiLevelType w:val="hybridMultilevel"/>
    <w:tmpl w:val="9C5CFE7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53C05E0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color w:val="auto"/>
      </w:rPr>
    </w:lvl>
    <w:lvl w:ilvl="2" w:tplc="43462712">
      <w:start w:val="22"/>
      <w:numFmt w:val="bullet"/>
      <w:lvlText w:val="-"/>
      <w:lvlJc w:val="left"/>
      <w:pPr>
        <w:ind w:left="2226" w:hanging="360"/>
      </w:pPr>
      <w:rPr>
        <w:rFonts w:ascii="TH NiramitIT๙" w:eastAsia="Times New Roman" w:hAnsi="TH NiramitIT๙" w:cs="TH NiramitIT๙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B8A217F"/>
    <w:multiLevelType w:val="hybridMultilevel"/>
    <w:tmpl w:val="5AB2E6E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92E7C38">
      <w:start w:val="1"/>
      <w:numFmt w:val="bullet"/>
      <w:lvlText w:val="-"/>
      <w:lvlJc w:val="left"/>
      <w:pPr>
        <w:ind w:left="2574" w:hanging="360"/>
      </w:pPr>
      <w:rPr>
        <w:rFonts w:ascii="TH NiramitIT๙" w:hAnsi="TH NiramitIT๙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D2412D1"/>
    <w:multiLevelType w:val="hybridMultilevel"/>
    <w:tmpl w:val="60843260"/>
    <w:lvl w:ilvl="0" w:tplc="092E7C38">
      <w:start w:val="1"/>
      <w:numFmt w:val="bullet"/>
      <w:lvlText w:val="-"/>
      <w:lvlJc w:val="left"/>
      <w:pPr>
        <w:ind w:left="1494" w:hanging="360"/>
      </w:pPr>
      <w:rPr>
        <w:rFonts w:ascii="TH NiramitIT๙" w:hAnsi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0016F07"/>
    <w:multiLevelType w:val="hybridMultilevel"/>
    <w:tmpl w:val="702A7A4E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</w:rPr>
    </w:lvl>
    <w:lvl w:ilvl="1" w:tplc="53C05E0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color w:val="auto"/>
      </w:rPr>
    </w:lvl>
    <w:lvl w:ilvl="2" w:tplc="43462712">
      <w:start w:val="22"/>
      <w:numFmt w:val="bullet"/>
      <w:lvlText w:val="-"/>
      <w:lvlJc w:val="left"/>
      <w:pPr>
        <w:ind w:left="2226" w:hanging="360"/>
      </w:pPr>
      <w:rPr>
        <w:rFonts w:ascii="TH NiramitIT๙" w:eastAsia="Times New Roman" w:hAnsi="TH NiramitIT๙" w:cs="TH NiramitIT๙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4186BB0"/>
    <w:multiLevelType w:val="hybridMultilevel"/>
    <w:tmpl w:val="258CD050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53C05E0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color w:val="auto"/>
      </w:rPr>
    </w:lvl>
    <w:lvl w:ilvl="2" w:tplc="43462712">
      <w:start w:val="22"/>
      <w:numFmt w:val="bullet"/>
      <w:lvlText w:val="-"/>
      <w:lvlJc w:val="left"/>
      <w:pPr>
        <w:ind w:left="2226" w:hanging="360"/>
      </w:pPr>
      <w:rPr>
        <w:rFonts w:ascii="TH NiramitIT๙" w:eastAsia="Times New Roman" w:hAnsi="TH NiramitIT๙" w:cs="TH NiramitIT๙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0A306A1"/>
    <w:multiLevelType w:val="hybridMultilevel"/>
    <w:tmpl w:val="DE38C1F0"/>
    <w:lvl w:ilvl="0" w:tplc="B06A50FA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50B2C68"/>
    <w:multiLevelType w:val="hybridMultilevel"/>
    <w:tmpl w:val="44D86E66"/>
    <w:lvl w:ilvl="0" w:tplc="B07AA8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NiramitIT๙" w:hAnsi="TH NiramitIT๙" w:hint="default"/>
        <w:color w:val="auto"/>
      </w:rPr>
    </w:lvl>
    <w:lvl w:ilvl="1" w:tplc="F97478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NiramitIT๙" w:hAnsi="TH NiramitIT๙" w:hint="default"/>
      </w:rPr>
    </w:lvl>
    <w:lvl w:ilvl="2" w:tplc="2CD43A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H NiramitIT๙" w:hAnsi="TH NiramitIT๙" w:hint="default"/>
      </w:rPr>
    </w:lvl>
    <w:lvl w:ilvl="3" w:tplc="7CB4AB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NiramitIT๙" w:hAnsi="TH NiramitIT๙" w:hint="default"/>
      </w:rPr>
    </w:lvl>
    <w:lvl w:ilvl="4" w:tplc="0E588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H NiramitIT๙" w:hAnsi="TH NiramitIT๙" w:hint="default"/>
      </w:rPr>
    </w:lvl>
    <w:lvl w:ilvl="5" w:tplc="847E7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H NiramitIT๙" w:hAnsi="TH NiramitIT๙" w:hint="default"/>
      </w:rPr>
    </w:lvl>
    <w:lvl w:ilvl="6" w:tplc="8584B8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H NiramitIT๙" w:hAnsi="TH NiramitIT๙" w:hint="default"/>
      </w:rPr>
    </w:lvl>
    <w:lvl w:ilvl="7" w:tplc="E7C8A9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H NiramitIT๙" w:hAnsi="TH NiramitIT๙" w:hint="default"/>
      </w:rPr>
    </w:lvl>
    <w:lvl w:ilvl="8" w:tplc="54BE8A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H NiramitIT๙" w:hAnsi="TH NiramitIT๙" w:hint="default"/>
      </w:rPr>
    </w:lvl>
  </w:abstractNum>
  <w:abstractNum w:abstractNumId="21" w15:restartNumberingAfterBreak="0">
    <w:nsid w:val="69187C81"/>
    <w:multiLevelType w:val="hybridMultilevel"/>
    <w:tmpl w:val="6630D38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F293E22"/>
    <w:multiLevelType w:val="hybridMultilevel"/>
    <w:tmpl w:val="9C0E4E1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</w:rPr>
    </w:lvl>
    <w:lvl w:ilvl="1" w:tplc="53C05E0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2894D29"/>
    <w:multiLevelType w:val="hybridMultilevel"/>
    <w:tmpl w:val="E3D6197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323576D"/>
    <w:multiLevelType w:val="multilevel"/>
    <w:tmpl w:val="0CAC6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eastAsiaTheme="minorHAnsi" w:hAnsi="TH SarabunIT๙" w:cs="TH SarabunIT๙"/>
        <w:color w:val="auto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  <w:color w:val="auto"/>
        <w:lang w:bidi="th-TH"/>
      </w:rPr>
    </w:lvl>
    <w:lvl w:ilvl="2">
      <w:start w:val="1"/>
      <w:numFmt w:val="bullet"/>
      <w:lvlText w:val="-"/>
      <w:lvlJc w:val="left"/>
      <w:pPr>
        <w:ind w:left="2934" w:hanging="720"/>
      </w:pPr>
      <w:rPr>
        <w:rFonts w:ascii="Courier New" w:hAnsi="Courier New"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576" w:hanging="1800"/>
      </w:pPr>
      <w:rPr>
        <w:rFonts w:hint="default"/>
      </w:rPr>
    </w:lvl>
  </w:abstractNum>
  <w:abstractNum w:abstractNumId="25" w15:restartNumberingAfterBreak="0">
    <w:nsid w:val="73E9770A"/>
    <w:multiLevelType w:val="multilevel"/>
    <w:tmpl w:val="1D940A0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o"/>
      <w:lvlJc w:val="left"/>
      <w:pPr>
        <w:ind w:left="2706" w:hanging="720"/>
      </w:pPr>
      <w:rPr>
        <w:rFonts w:ascii="Courier New" w:hAnsi="Courier New" w:cs="Courier New" w:hint="default"/>
        <w:color w:val="auto"/>
        <w:lang w:bidi="th-TH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color w:val="auto"/>
      </w:rPr>
    </w:lvl>
  </w:abstractNum>
  <w:abstractNum w:abstractNumId="26" w15:restartNumberingAfterBreak="0">
    <w:nsid w:val="7EBB2742"/>
    <w:multiLevelType w:val="hybridMultilevel"/>
    <w:tmpl w:val="772EB93C"/>
    <w:lvl w:ilvl="0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</w:rPr>
    </w:lvl>
    <w:lvl w:ilvl="1" w:tplc="53C05E0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  <w:color w:val="auto"/>
      </w:rPr>
    </w:lvl>
    <w:lvl w:ilvl="2" w:tplc="43462712">
      <w:start w:val="22"/>
      <w:numFmt w:val="bullet"/>
      <w:lvlText w:val="-"/>
      <w:lvlJc w:val="left"/>
      <w:pPr>
        <w:ind w:left="2226" w:hanging="360"/>
      </w:pPr>
      <w:rPr>
        <w:rFonts w:ascii="TH NiramitIT๙" w:eastAsia="Times New Roman" w:hAnsi="TH NiramitIT๙" w:cs="TH NiramitIT๙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18719031">
    <w:abstractNumId w:val="24"/>
  </w:num>
  <w:num w:numId="2" w16cid:durableId="2106068616">
    <w:abstractNumId w:val="20"/>
  </w:num>
  <w:num w:numId="3" w16cid:durableId="609505748">
    <w:abstractNumId w:val="7"/>
  </w:num>
  <w:num w:numId="4" w16cid:durableId="1793405571">
    <w:abstractNumId w:val="1"/>
  </w:num>
  <w:num w:numId="5" w16cid:durableId="2101640360">
    <w:abstractNumId w:val="3"/>
  </w:num>
  <w:num w:numId="6" w16cid:durableId="1542471223">
    <w:abstractNumId w:val="2"/>
  </w:num>
  <w:num w:numId="7" w16cid:durableId="1461260238">
    <w:abstractNumId w:val="16"/>
  </w:num>
  <w:num w:numId="8" w16cid:durableId="1475178211">
    <w:abstractNumId w:val="19"/>
  </w:num>
  <w:num w:numId="9" w16cid:durableId="889340276">
    <w:abstractNumId w:val="22"/>
  </w:num>
  <w:num w:numId="10" w16cid:durableId="819659559">
    <w:abstractNumId w:val="14"/>
  </w:num>
  <w:num w:numId="11" w16cid:durableId="1255624203">
    <w:abstractNumId w:val="18"/>
  </w:num>
  <w:num w:numId="12" w16cid:durableId="123472563">
    <w:abstractNumId w:val="12"/>
  </w:num>
  <w:num w:numId="13" w16cid:durableId="141586390">
    <w:abstractNumId w:val="9"/>
  </w:num>
  <w:num w:numId="14" w16cid:durableId="1862746453">
    <w:abstractNumId w:val="25"/>
  </w:num>
  <w:num w:numId="15" w16cid:durableId="1255944500">
    <w:abstractNumId w:val="0"/>
  </w:num>
  <w:num w:numId="16" w16cid:durableId="1051228519">
    <w:abstractNumId w:val="5"/>
  </w:num>
  <w:num w:numId="17" w16cid:durableId="478041697">
    <w:abstractNumId w:val="10"/>
  </w:num>
  <w:num w:numId="18" w16cid:durableId="948776660">
    <w:abstractNumId w:val="15"/>
  </w:num>
  <w:num w:numId="19" w16cid:durableId="909340497">
    <w:abstractNumId w:val="11"/>
  </w:num>
  <w:num w:numId="20" w16cid:durableId="387191391">
    <w:abstractNumId w:val="13"/>
  </w:num>
  <w:num w:numId="21" w16cid:durableId="1983921772">
    <w:abstractNumId w:val="6"/>
  </w:num>
  <w:num w:numId="22" w16cid:durableId="1415594264">
    <w:abstractNumId w:val="23"/>
  </w:num>
  <w:num w:numId="23" w16cid:durableId="1950231752">
    <w:abstractNumId w:val="17"/>
  </w:num>
  <w:num w:numId="24" w16cid:durableId="1050153332">
    <w:abstractNumId w:val="26"/>
  </w:num>
  <w:num w:numId="25" w16cid:durableId="1537086480">
    <w:abstractNumId w:val="21"/>
  </w:num>
  <w:num w:numId="26" w16cid:durableId="1331178282">
    <w:abstractNumId w:val="4"/>
  </w:num>
  <w:num w:numId="27" w16cid:durableId="8170693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B1"/>
    <w:rsid w:val="00002020"/>
    <w:rsid w:val="00002D18"/>
    <w:rsid w:val="00004B46"/>
    <w:rsid w:val="0001308E"/>
    <w:rsid w:val="000133AF"/>
    <w:rsid w:val="00013471"/>
    <w:rsid w:val="000157E3"/>
    <w:rsid w:val="00016CA0"/>
    <w:rsid w:val="00020C83"/>
    <w:rsid w:val="000318D0"/>
    <w:rsid w:val="000406EB"/>
    <w:rsid w:val="00041643"/>
    <w:rsid w:val="000478B9"/>
    <w:rsid w:val="00061721"/>
    <w:rsid w:val="000635E4"/>
    <w:rsid w:val="00091519"/>
    <w:rsid w:val="00094348"/>
    <w:rsid w:val="00095CB7"/>
    <w:rsid w:val="000977B0"/>
    <w:rsid w:val="000A6139"/>
    <w:rsid w:val="000D1615"/>
    <w:rsid w:val="000D48FE"/>
    <w:rsid w:val="000D52C5"/>
    <w:rsid w:val="000E614C"/>
    <w:rsid w:val="000E7B2B"/>
    <w:rsid w:val="000F3FB9"/>
    <w:rsid w:val="000F6092"/>
    <w:rsid w:val="001079A3"/>
    <w:rsid w:val="00113B1C"/>
    <w:rsid w:val="00141521"/>
    <w:rsid w:val="00147D2F"/>
    <w:rsid w:val="001846EF"/>
    <w:rsid w:val="00191473"/>
    <w:rsid w:val="001917AE"/>
    <w:rsid w:val="00196A31"/>
    <w:rsid w:val="001A1790"/>
    <w:rsid w:val="001A786B"/>
    <w:rsid w:val="001B3148"/>
    <w:rsid w:val="001B36FE"/>
    <w:rsid w:val="001C171D"/>
    <w:rsid w:val="0022371C"/>
    <w:rsid w:val="00225961"/>
    <w:rsid w:val="00231AFD"/>
    <w:rsid w:val="0023580B"/>
    <w:rsid w:val="002377B6"/>
    <w:rsid w:val="00237C99"/>
    <w:rsid w:val="00272247"/>
    <w:rsid w:val="002744B4"/>
    <w:rsid w:val="002A073B"/>
    <w:rsid w:val="002B3307"/>
    <w:rsid w:val="002C6791"/>
    <w:rsid w:val="002D14F9"/>
    <w:rsid w:val="002D769F"/>
    <w:rsid w:val="002E40BF"/>
    <w:rsid w:val="002E453C"/>
    <w:rsid w:val="002F0744"/>
    <w:rsid w:val="002F0B9E"/>
    <w:rsid w:val="00317E3E"/>
    <w:rsid w:val="00322EBC"/>
    <w:rsid w:val="00324C9C"/>
    <w:rsid w:val="003326B1"/>
    <w:rsid w:val="0034546C"/>
    <w:rsid w:val="00350EAB"/>
    <w:rsid w:val="00360456"/>
    <w:rsid w:val="00366D52"/>
    <w:rsid w:val="003711C0"/>
    <w:rsid w:val="003A74AC"/>
    <w:rsid w:val="003D287D"/>
    <w:rsid w:val="003E24D4"/>
    <w:rsid w:val="003E36BA"/>
    <w:rsid w:val="003E43D6"/>
    <w:rsid w:val="003F18FC"/>
    <w:rsid w:val="003F33E5"/>
    <w:rsid w:val="00422CF2"/>
    <w:rsid w:val="00432A53"/>
    <w:rsid w:val="00443155"/>
    <w:rsid w:val="004457D8"/>
    <w:rsid w:val="0048180D"/>
    <w:rsid w:val="0048240F"/>
    <w:rsid w:val="00485C30"/>
    <w:rsid w:val="00495E63"/>
    <w:rsid w:val="004A028E"/>
    <w:rsid w:val="004C0194"/>
    <w:rsid w:val="004C36A4"/>
    <w:rsid w:val="004C6794"/>
    <w:rsid w:val="004C6BC5"/>
    <w:rsid w:val="004F0FAB"/>
    <w:rsid w:val="004F3998"/>
    <w:rsid w:val="004F71B3"/>
    <w:rsid w:val="00501A94"/>
    <w:rsid w:val="00531551"/>
    <w:rsid w:val="00531A5C"/>
    <w:rsid w:val="00537436"/>
    <w:rsid w:val="00543949"/>
    <w:rsid w:val="00545178"/>
    <w:rsid w:val="0054627A"/>
    <w:rsid w:val="005563A6"/>
    <w:rsid w:val="00557526"/>
    <w:rsid w:val="00565E1A"/>
    <w:rsid w:val="0057480D"/>
    <w:rsid w:val="00594E63"/>
    <w:rsid w:val="00597FAC"/>
    <w:rsid w:val="005A5FF9"/>
    <w:rsid w:val="005C01B9"/>
    <w:rsid w:val="005C31E7"/>
    <w:rsid w:val="005C35BF"/>
    <w:rsid w:val="005C40DD"/>
    <w:rsid w:val="005D5113"/>
    <w:rsid w:val="005D71E1"/>
    <w:rsid w:val="005E4F0E"/>
    <w:rsid w:val="005F3DBF"/>
    <w:rsid w:val="00617C47"/>
    <w:rsid w:val="0062569B"/>
    <w:rsid w:val="00627EF1"/>
    <w:rsid w:val="006317EB"/>
    <w:rsid w:val="006333DD"/>
    <w:rsid w:val="00636DDB"/>
    <w:rsid w:val="00667AC7"/>
    <w:rsid w:val="006715A9"/>
    <w:rsid w:val="006A45E9"/>
    <w:rsid w:val="006C5A6A"/>
    <w:rsid w:val="006F4E86"/>
    <w:rsid w:val="007002D9"/>
    <w:rsid w:val="00700863"/>
    <w:rsid w:val="00743C9D"/>
    <w:rsid w:val="00753A3A"/>
    <w:rsid w:val="00754160"/>
    <w:rsid w:val="007877C1"/>
    <w:rsid w:val="0079201F"/>
    <w:rsid w:val="00796FC5"/>
    <w:rsid w:val="007A2218"/>
    <w:rsid w:val="007B49F1"/>
    <w:rsid w:val="007C21B0"/>
    <w:rsid w:val="007D64CB"/>
    <w:rsid w:val="007E02DA"/>
    <w:rsid w:val="007E04BE"/>
    <w:rsid w:val="007E7397"/>
    <w:rsid w:val="007F17ED"/>
    <w:rsid w:val="007F503F"/>
    <w:rsid w:val="00800916"/>
    <w:rsid w:val="008124BC"/>
    <w:rsid w:val="00822166"/>
    <w:rsid w:val="008304E7"/>
    <w:rsid w:val="008318A0"/>
    <w:rsid w:val="008408F3"/>
    <w:rsid w:val="00842E5E"/>
    <w:rsid w:val="008664AB"/>
    <w:rsid w:val="00866D54"/>
    <w:rsid w:val="00874197"/>
    <w:rsid w:val="008861C6"/>
    <w:rsid w:val="008A3BB5"/>
    <w:rsid w:val="008B5B9D"/>
    <w:rsid w:val="008C2793"/>
    <w:rsid w:val="008C352E"/>
    <w:rsid w:val="008C432B"/>
    <w:rsid w:val="008C5AE4"/>
    <w:rsid w:val="008F08DC"/>
    <w:rsid w:val="008F60BD"/>
    <w:rsid w:val="00905D3F"/>
    <w:rsid w:val="00915F02"/>
    <w:rsid w:val="00916641"/>
    <w:rsid w:val="009267AD"/>
    <w:rsid w:val="00931C5E"/>
    <w:rsid w:val="00951B66"/>
    <w:rsid w:val="00953CDE"/>
    <w:rsid w:val="0096343F"/>
    <w:rsid w:val="0097325B"/>
    <w:rsid w:val="00980A8C"/>
    <w:rsid w:val="00990884"/>
    <w:rsid w:val="00993D79"/>
    <w:rsid w:val="009A159B"/>
    <w:rsid w:val="009A1DEC"/>
    <w:rsid w:val="009A2F51"/>
    <w:rsid w:val="009B38D7"/>
    <w:rsid w:val="009B5266"/>
    <w:rsid w:val="009B6503"/>
    <w:rsid w:val="009C3D75"/>
    <w:rsid w:val="00A10F95"/>
    <w:rsid w:val="00A14CD1"/>
    <w:rsid w:val="00A15AE2"/>
    <w:rsid w:val="00A303BF"/>
    <w:rsid w:val="00A34585"/>
    <w:rsid w:val="00A34590"/>
    <w:rsid w:val="00A37128"/>
    <w:rsid w:val="00A37F83"/>
    <w:rsid w:val="00A5237A"/>
    <w:rsid w:val="00A57A10"/>
    <w:rsid w:val="00A7126B"/>
    <w:rsid w:val="00A727B0"/>
    <w:rsid w:val="00A73565"/>
    <w:rsid w:val="00A75DE7"/>
    <w:rsid w:val="00A912C3"/>
    <w:rsid w:val="00A93CC3"/>
    <w:rsid w:val="00AA4818"/>
    <w:rsid w:val="00AC4046"/>
    <w:rsid w:val="00AE42D0"/>
    <w:rsid w:val="00AE59F0"/>
    <w:rsid w:val="00B07B95"/>
    <w:rsid w:val="00B100B5"/>
    <w:rsid w:val="00B10ECE"/>
    <w:rsid w:val="00B229AF"/>
    <w:rsid w:val="00B22DE8"/>
    <w:rsid w:val="00B460E6"/>
    <w:rsid w:val="00B46657"/>
    <w:rsid w:val="00B5294A"/>
    <w:rsid w:val="00B55EC8"/>
    <w:rsid w:val="00B576B1"/>
    <w:rsid w:val="00B60512"/>
    <w:rsid w:val="00B666C0"/>
    <w:rsid w:val="00B76A79"/>
    <w:rsid w:val="00B8606E"/>
    <w:rsid w:val="00BB1E4D"/>
    <w:rsid w:val="00BC6AEA"/>
    <w:rsid w:val="00BD2B47"/>
    <w:rsid w:val="00BE102B"/>
    <w:rsid w:val="00BE2DB2"/>
    <w:rsid w:val="00BE63DF"/>
    <w:rsid w:val="00BE7C6B"/>
    <w:rsid w:val="00BF205C"/>
    <w:rsid w:val="00BF2CB0"/>
    <w:rsid w:val="00BF4231"/>
    <w:rsid w:val="00C04CBD"/>
    <w:rsid w:val="00C3511D"/>
    <w:rsid w:val="00C420EB"/>
    <w:rsid w:val="00C71B66"/>
    <w:rsid w:val="00C73745"/>
    <w:rsid w:val="00C84779"/>
    <w:rsid w:val="00C9286C"/>
    <w:rsid w:val="00C95F22"/>
    <w:rsid w:val="00CE0522"/>
    <w:rsid w:val="00D0263F"/>
    <w:rsid w:val="00D21B53"/>
    <w:rsid w:val="00D357AA"/>
    <w:rsid w:val="00D42DF9"/>
    <w:rsid w:val="00D51FD5"/>
    <w:rsid w:val="00D75225"/>
    <w:rsid w:val="00D75B80"/>
    <w:rsid w:val="00DB1949"/>
    <w:rsid w:val="00DD7FAA"/>
    <w:rsid w:val="00DE012E"/>
    <w:rsid w:val="00DF4798"/>
    <w:rsid w:val="00DF575D"/>
    <w:rsid w:val="00E053D2"/>
    <w:rsid w:val="00E0726F"/>
    <w:rsid w:val="00E20C8E"/>
    <w:rsid w:val="00E35D29"/>
    <w:rsid w:val="00E40684"/>
    <w:rsid w:val="00E444F6"/>
    <w:rsid w:val="00E56684"/>
    <w:rsid w:val="00E7211D"/>
    <w:rsid w:val="00E75D55"/>
    <w:rsid w:val="00E774E9"/>
    <w:rsid w:val="00E84C33"/>
    <w:rsid w:val="00E95487"/>
    <w:rsid w:val="00EA38D7"/>
    <w:rsid w:val="00ED0277"/>
    <w:rsid w:val="00ED398A"/>
    <w:rsid w:val="00ED3D18"/>
    <w:rsid w:val="00EE1DDC"/>
    <w:rsid w:val="00EE555D"/>
    <w:rsid w:val="00EE7C33"/>
    <w:rsid w:val="00F1728A"/>
    <w:rsid w:val="00F27BCB"/>
    <w:rsid w:val="00F30173"/>
    <w:rsid w:val="00F33EAA"/>
    <w:rsid w:val="00F35B00"/>
    <w:rsid w:val="00F3690D"/>
    <w:rsid w:val="00F37EBC"/>
    <w:rsid w:val="00F55377"/>
    <w:rsid w:val="00F643F1"/>
    <w:rsid w:val="00F8399E"/>
    <w:rsid w:val="00F92E6E"/>
    <w:rsid w:val="00F93D86"/>
    <w:rsid w:val="00FD1AA9"/>
    <w:rsid w:val="00FD1EB7"/>
    <w:rsid w:val="00FD2678"/>
    <w:rsid w:val="00FD2B14"/>
    <w:rsid w:val="00FE2878"/>
    <w:rsid w:val="00FE6315"/>
    <w:rsid w:val="00FF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811D"/>
  <w15:chartTrackingRefBased/>
  <w15:docId w15:val="{9F8F031B-922F-4379-8E78-22478478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6B1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4">
    <w:name w:val="Normal (Web)"/>
    <w:basedOn w:val="a"/>
    <w:uiPriority w:val="99"/>
    <w:unhideWhenUsed/>
    <w:rsid w:val="003326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432A5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32A53"/>
    <w:rPr>
      <w:rFonts w:ascii="Leelawadee" w:hAnsi="Leelawadee" w:cs="Angsana New"/>
      <w:sz w:val="18"/>
      <w:szCs w:val="22"/>
    </w:rPr>
  </w:style>
  <w:style w:type="table" w:styleId="a7">
    <w:name w:val="Table Grid"/>
    <w:basedOn w:val="a1"/>
    <w:uiPriority w:val="39"/>
    <w:rsid w:val="0023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B5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B5266"/>
  </w:style>
  <w:style w:type="paragraph" w:styleId="aa">
    <w:name w:val="footer"/>
    <w:basedOn w:val="a"/>
    <w:link w:val="ab"/>
    <w:uiPriority w:val="99"/>
    <w:unhideWhenUsed/>
    <w:rsid w:val="009B5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B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9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70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12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64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8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77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3135">
          <w:marLeft w:val="93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3177">
          <w:marLeft w:val="93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3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7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52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1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8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6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1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7785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48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61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99DF-987E-4347-8F17-70995D90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Somyot User</dc:creator>
  <cp:keywords/>
  <dc:description/>
  <cp:lastModifiedBy>Wanpen Duangmarach</cp:lastModifiedBy>
  <cp:revision>44</cp:revision>
  <cp:lastPrinted>2022-05-06T06:22:00Z</cp:lastPrinted>
  <dcterms:created xsi:type="dcterms:W3CDTF">2019-06-21T04:13:00Z</dcterms:created>
  <dcterms:modified xsi:type="dcterms:W3CDTF">2023-02-23T04:20:00Z</dcterms:modified>
</cp:coreProperties>
</file>