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55AD" w14:textId="462D6907" w:rsidR="00370F3C" w:rsidRDefault="00683E07" w:rsidP="00D211AB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5723175F" wp14:editId="32BF6457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236D8" w14:textId="65DEFBA9" w:rsidR="00A057E1" w:rsidRPr="004A48D5" w:rsidRDefault="00A057E1" w:rsidP="00431FF2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แบบฟอร์มแผนงานวิจัยและนวัตกรรมของหน่วยงาน (จัดทำเป็นแผนงาน </w:t>
      </w:r>
      <w:r w:rsidRPr="004A48D5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ปี)</w:t>
      </w:r>
    </w:p>
    <w:p w14:paraId="356EB62A" w14:textId="77777777" w:rsidR="00A057E1" w:rsidRPr="004A48D5" w:rsidRDefault="00A057E1" w:rsidP="00A057E1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งบประมาณเพื่อสนับสนุนงานมูลฐาน (</w:t>
      </w:r>
      <w:r w:rsidRPr="004A48D5">
        <w:rPr>
          <w:rFonts w:ascii="TH SarabunPSK" w:eastAsia="Calibri" w:hAnsi="TH SarabunPSK" w:cs="TH SarabunPSK"/>
          <w:b/>
          <w:bCs/>
          <w:sz w:val="32"/>
          <w:szCs w:val="32"/>
        </w:rPr>
        <w:t>Fundamental Fund)</w:t>
      </w:r>
    </w:p>
    <w:p w14:paraId="734F3DD9" w14:textId="77777777" w:rsidR="00A057E1" w:rsidRPr="004A48D5" w:rsidRDefault="00A057E1" w:rsidP="00A057E1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จัดสรรงบประมาณจากกองทุนส่งเสริมวิทยาศาสตร์ วิจัยและนวัตกรรม</w:t>
      </w:r>
    </w:p>
    <w:p w14:paraId="744BB103" w14:textId="340A3141" w:rsidR="000E770A" w:rsidRPr="004A48D5" w:rsidRDefault="000E770A" w:rsidP="000E770A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ปีงบประมา</w:t>
      </w:r>
      <w:r w:rsidR="00201FED"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ณ 25</w:t>
      </w:r>
      <w:r w:rsidR="007A79A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70</w:t>
      </w:r>
    </w:p>
    <w:p w14:paraId="3F4E3031" w14:textId="4204B0CF" w:rsidR="00565991" w:rsidRPr="00983413" w:rsidRDefault="00A057E1" w:rsidP="00683E0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ชื่อหน่วยงาน.</w:t>
      </w:r>
      <w:r w:rsidRPr="004A48D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</w:p>
    <w:p w14:paraId="063E671C" w14:textId="77777777" w:rsidR="00654562" w:rsidRPr="00EE4BCF" w:rsidRDefault="00654562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 w:themeColor="text1"/>
          <w:sz w:val="16"/>
          <w:szCs w:val="16"/>
        </w:rPr>
      </w:pPr>
      <w:bookmarkStart w:id="0" w:name="_Hlk54383536"/>
    </w:p>
    <w:p w14:paraId="35CED589" w14:textId="119190D8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98341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ชื่อแผนงาน</w:t>
      </w:r>
    </w:p>
    <w:p w14:paraId="7DED24C6" w14:textId="14BD3FA5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>(</w:t>
      </w: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ภาษาไทย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>)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</w:t>
      </w:r>
    </w:p>
    <w:p w14:paraId="5AAA1631" w14:textId="095B6F42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   (</w:t>
      </w: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ภาษาอังกฤษ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>)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</w:t>
      </w:r>
    </w:p>
    <w:p w14:paraId="3FE792F5" w14:textId="5AC0FA11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งบประมาณรวมของแผนงาน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.....................................</w:t>
      </w:r>
      <w:r w:rsidRPr="00983413">
        <w:rPr>
          <w:rFonts w:ascii="TH SarabunPSK" w:eastAsia="Calibri" w:hAnsi="TH SarabunPSK" w:cs="TH SarabunPSK" w:hint="cs"/>
          <w:sz w:val="32"/>
          <w:szCs w:val="32"/>
          <w:cs/>
        </w:rPr>
        <w:t>บาท</w:t>
      </w:r>
    </w:p>
    <w:p w14:paraId="64E1082C" w14:textId="44FF4F4A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งบประมาณรวมของแผนงาน เฉพาะปีงบประมาณที่เสนอขอ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</w:t>
      </w:r>
      <w:r w:rsidRPr="00983413">
        <w:rPr>
          <w:rFonts w:ascii="TH SarabunPSK" w:eastAsia="Calibri" w:hAnsi="TH SarabunPSK" w:cs="TH SarabunPSK" w:hint="cs"/>
          <w:sz w:val="32"/>
          <w:szCs w:val="32"/>
          <w:cs/>
        </w:rPr>
        <w:t xml:space="preserve"> บาท</w:t>
      </w:r>
    </w:p>
    <w:p w14:paraId="441D9CB6" w14:textId="77777777" w:rsidR="00983413" w:rsidRPr="00EE4BCF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14:paraId="6DFF9F30" w14:textId="488CB6E1" w:rsidR="00654562" w:rsidRDefault="00654562" w:rsidP="00654562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48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 ผลที่คาดว่าจะได้รับสอดคล้องหรือสนับสนุนแผนแม่บทภายใต้ยุทธศาสตร์ชาติประเด็นใดมากที่สุด</w:t>
      </w:r>
    </w:p>
    <w:p w14:paraId="30E539DB" w14:textId="123705F8" w:rsidR="00B56FC6" w:rsidRDefault="00B56FC6" w:rsidP="00654562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แผนแม่บท...</w:t>
      </w:r>
      <w:r w:rsidR="004E7D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</w:p>
    <w:p w14:paraId="31E5D472" w14:textId="77777777" w:rsidR="00F5541B" w:rsidRDefault="00F5541B" w:rsidP="005F7B69">
      <w:pPr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</w:p>
    <w:p w14:paraId="5DC05201" w14:textId="77777777" w:rsidR="00FE60BB" w:rsidRDefault="005F7B69" w:rsidP="005F7B6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2. </w:t>
      </w:r>
      <w:r w:rsidRPr="00654562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Pr="00654562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>หมุดหมายใด ภายใต้แแผนพัฒนาเศรษฐกิจและสังคมแห่งชาติ</w:t>
      </w:r>
    </w:p>
    <w:p w14:paraId="34132F93" w14:textId="3A4BC9BB" w:rsidR="005F7B69" w:rsidRDefault="00FE60BB" w:rsidP="005F7B6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  </w:t>
      </w:r>
      <w:r w:rsidR="005F7B69" w:rsidRPr="00654562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ฉบับที่ </w:t>
      </w:r>
      <w:r w:rsidR="005F7B69" w:rsidRPr="00654562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</w:rPr>
        <w:t xml:space="preserve">13 </w:t>
      </w:r>
      <w:r w:rsidR="005F7B69" w:rsidRPr="00654562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>มากที่</w:t>
      </w:r>
      <w:r w:rsidR="005F7B69" w:rsidRPr="004A48D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สุด </w:t>
      </w:r>
      <w:r w:rsidR="005F7B69" w:rsidRPr="004A48D5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F7B69" w:rsidRPr="004A48D5">
        <w:rPr>
          <w:rFonts w:ascii="TH SarabunPSK" w:hAnsi="TH SarabunPSK" w:cs="TH SarabunPSK"/>
          <w:color w:val="000000" w:themeColor="text1"/>
          <w:sz w:val="32"/>
          <w:szCs w:val="32"/>
        </w:rPr>
        <w:t>Dropdown</w:t>
      </w:r>
      <w:r w:rsidR="005F7B69" w:rsidRPr="004A48D5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5F7B69" w:rsidRPr="006545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5F14EF4B" w14:textId="72D59F1B" w:rsidR="005F7B69" w:rsidRPr="00654562" w:rsidRDefault="005F7B69" w:rsidP="005F7B6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หมุดหมาย....</w:t>
      </w:r>
      <w:r w:rsidR="004E7D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</w:p>
    <w:p w14:paraId="5E40806A" w14:textId="77777777" w:rsidR="00A04E8B" w:rsidRDefault="00A04E8B" w:rsidP="004E7DEA">
      <w:pPr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</w:p>
    <w:p w14:paraId="34B1BED2" w14:textId="77777777" w:rsidR="006F1DA2" w:rsidRPr="006C1207" w:rsidRDefault="00FE60BB" w:rsidP="004E7DE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C1207">
        <w:rPr>
          <w:rFonts w:ascii="TH SarabunPSK" w:eastAsia="Wingdings" w:hAnsi="TH SarabunPSK" w:cs="TH SarabunPSK" w:hint="cs"/>
          <w:sz w:val="32"/>
          <w:szCs w:val="32"/>
          <w:cs/>
        </w:rPr>
        <w:t>3.</w:t>
      </w:r>
      <w:r w:rsidR="00A81727" w:rsidRPr="006C120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1235D" w:rsidRPr="006C1207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="0011235D" w:rsidRPr="006C1207">
        <w:rPr>
          <w:rFonts w:ascii="TH SarabunPSK" w:eastAsia="Times New Roman" w:hAnsi="TH SarabunPSK" w:cs="TH SarabunPSK" w:hint="cs"/>
          <w:sz w:val="32"/>
          <w:szCs w:val="32"/>
          <w:cs/>
        </w:rPr>
        <w:t>กับ</w:t>
      </w:r>
      <w:r w:rsidR="004B1675" w:rsidRPr="00DD02E5">
        <w:rPr>
          <w:rFonts w:ascii="TH SarabunPSK" w:eastAsia="Times New Roman" w:hAnsi="TH SarabunPSK" w:cs="TH SarabunPSK" w:hint="cs"/>
          <w:sz w:val="32"/>
          <w:szCs w:val="32"/>
          <w:cs/>
        </w:rPr>
        <w:t>แผนงานตาม</w:t>
      </w:r>
      <w:r w:rsidR="00F5541B" w:rsidRPr="00DD02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แผนด้าน ววน. ของประเทศ พ.ศ. 2566-2570 </w:t>
      </w:r>
      <w:r w:rsidR="004B1675" w:rsidRPr="00DD02E5">
        <w:rPr>
          <w:rFonts w:ascii="TH SarabunPSK" w:eastAsia="Times New Roman" w:hAnsi="TH SarabunPSK" w:cs="TH SarabunPSK" w:hint="cs"/>
          <w:sz w:val="32"/>
          <w:szCs w:val="32"/>
          <w:cs/>
        </w:rPr>
        <w:t>ใ</w:t>
      </w:r>
      <w:r w:rsidR="0011235D" w:rsidRPr="00DD02E5">
        <w:rPr>
          <w:rFonts w:ascii="TH SarabunPSK" w:eastAsia="Times New Roman" w:hAnsi="TH SarabunPSK" w:cs="TH SarabunPSK" w:hint="cs"/>
          <w:sz w:val="32"/>
          <w:szCs w:val="32"/>
          <w:cs/>
        </w:rPr>
        <w:t>ด</w:t>
      </w:r>
    </w:p>
    <w:p w14:paraId="24C9A06B" w14:textId="6AC02B29" w:rsidR="004E7DEA" w:rsidRPr="006C1207" w:rsidRDefault="006F1DA2" w:rsidP="004E7DE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C120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11235D" w:rsidRPr="006C120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มากที่สุด </w:t>
      </w:r>
      <w:r w:rsidR="00F5541B" w:rsidRPr="006C1207">
        <w:rPr>
          <w:rFonts w:ascii="TH SarabunPSK" w:eastAsia="Times New Roman" w:hAnsi="TH SarabunPSK" w:cs="TH SarabunPSK"/>
          <w:sz w:val="32"/>
          <w:szCs w:val="32"/>
        </w:rPr>
        <w:t>(Dropdown</w:t>
      </w:r>
      <w:r w:rsidR="004E7DEA" w:rsidRPr="006C120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5541B" w:rsidRPr="006C1207">
        <w:rPr>
          <w:rFonts w:ascii="TH SarabunPSK" w:eastAsia="Times New Roman" w:hAnsi="TH SarabunPSK" w:cs="TH SarabunPSK" w:hint="cs"/>
          <w:sz w:val="32"/>
          <w:szCs w:val="32"/>
          <w:cs/>
        </w:rPr>
        <w:t>เลือกแผนงาน โดยดูรายละเอียดได้ดังเอกสารแนบ</w:t>
      </w:r>
      <w:r w:rsidR="00F5541B" w:rsidRPr="006C1207">
        <w:rPr>
          <w:rFonts w:ascii="TH SarabunPSK" w:eastAsia="Times New Roman" w:hAnsi="TH SarabunPSK" w:cs="TH SarabunPSK"/>
          <w:sz w:val="32"/>
          <w:szCs w:val="32"/>
        </w:rPr>
        <w:t xml:space="preserve">) </w:t>
      </w:r>
    </w:p>
    <w:p w14:paraId="67CDDD37" w14:textId="1F3850A2" w:rsidR="00F5541B" w:rsidRDefault="00F5541B" w:rsidP="00F5541B">
      <w:pPr>
        <w:pStyle w:val="aa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  <w:r w:rsidRPr="000C0C52">
        <w:rPr>
          <w:rFonts w:ascii="TH SarabunPSK" w:eastAsia="Wingdings" w:hAnsi="TH SarabunPSK" w:cs="TH SarabunPSK" w:hint="cs"/>
          <w:sz w:val="32"/>
          <w:szCs w:val="32"/>
          <w:cs/>
        </w:rPr>
        <w:t>แผนงาน ตามแผนด้าน ววน. ....................................</w:t>
      </w:r>
    </w:p>
    <w:p w14:paraId="673F20A7" w14:textId="77777777" w:rsidR="00907E3B" w:rsidRPr="000C0C52" w:rsidRDefault="00907E3B" w:rsidP="00F5541B">
      <w:pPr>
        <w:pStyle w:val="aa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</w:p>
    <w:p w14:paraId="207A2DDE" w14:textId="1687CDAD" w:rsidR="00907E3B" w:rsidRPr="00DD02E5" w:rsidRDefault="00907E3B" w:rsidP="00907E3B">
      <w:pPr>
        <w:pStyle w:val="aa"/>
        <w:numPr>
          <w:ilvl w:val="0"/>
          <w:numId w:val="5"/>
        </w:numPr>
        <w:spacing w:before="240" w:after="0" w:line="240" w:lineRule="auto"/>
        <w:ind w:left="392"/>
        <w:rPr>
          <w:rFonts w:ascii="TH SarabunPSK" w:eastAsia="Cordia New" w:hAnsi="TH SarabunPSK" w:cs="TH SarabunPSK"/>
          <w:sz w:val="32"/>
          <w:szCs w:val="32"/>
        </w:rPr>
      </w:pPr>
      <w:r w:rsidRPr="00DD02E5">
        <w:rPr>
          <w:rFonts w:ascii="TH SarabunPSK" w:eastAsia="Cordia New" w:hAnsi="TH SarabunPSK" w:cs="TH SarabunPSK" w:hint="cs"/>
          <w:sz w:val="32"/>
          <w:szCs w:val="32"/>
          <w:cs/>
        </w:rPr>
        <w:t>ผลที่คาดว่าจะได้รับของโครงการนี้สอดคล้องกับนโยบายสำคัญของรัฐบาลใดมากที่สุด</w:t>
      </w:r>
      <w:r w:rsidRPr="00DD02E5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A3E6A61" w14:textId="77777777" w:rsidR="00907E3B" w:rsidRPr="00DD02E5" w:rsidRDefault="00907E3B" w:rsidP="00907E3B">
      <w:pPr>
        <w:pStyle w:val="aa"/>
        <w:numPr>
          <w:ilvl w:val="1"/>
          <w:numId w:val="4"/>
        </w:num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D02E5">
        <w:rPr>
          <w:rFonts w:ascii="TH SarabunPSK" w:eastAsia="Cordia New" w:hAnsi="TH SarabunPSK" w:cs="TH SarabunPSK" w:hint="cs"/>
          <w:sz w:val="32"/>
          <w:szCs w:val="32"/>
          <w:cs/>
        </w:rPr>
        <w:t>นโยบายเร่งด่วน......................</w:t>
      </w:r>
      <w:r w:rsidRPr="00DD02E5">
        <w:rPr>
          <w:rFonts w:ascii="TH SarabunPSK" w:eastAsia="Cordia New" w:hAnsi="TH SarabunPSK" w:cs="TH SarabunPSK"/>
          <w:sz w:val="32"/>
          <w:szCs w:val="32"/>
        </w:rPr>
        <w:t xml:space="preserve"> (Drop-down)</w:t>
      </w:r>
    </w:p>
    <w:p w14:paraId="1783BEB8" w14:textId="77777777" w:rsidR="00907E3B" w:rsidRPr="00DD02E5" w:rsidRDefault="00907E3B" w:rsidP="00907E3B">
      <w:pPr>
        <w:pStyle w:val="aa"/>
        <w:numPr>
          <w:ilvl w:val="1"/>
          <w:numId w:val="4"/>
        </w:num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D02E5">
        <w:rPr>
          <w:rFonts w:ascii="TH SarabunPSK" w:eastAsia="Cordia New" w:hAnsi="TH SarabunPSK" w:cs="TH SarabunPSK" w:hint="cs"/>
          <w:sz w:val="32"/>
          <w:szCs w:val="32"/>
          <w:cs/>
        </w:rPr>
        <w:t>นโยบายระยะกลาง-ยาว......................</w:t>
      </w:r>
      <w:r w:rsidRPr="00DD02E5">
        <w:rPr>
          <w:rFonts w:ascii="TH SarabunPSK" w:eastAsia="Cordia New" w:hAnsi="TH SarabunPSK" w:cs="TH SarabunPSK"/>
          <w:sz w:val="32"/>
          <w:szCs w:val="32"/>
        </w:rPr>
        <w:t xml:space="preserve"> (Drop-down)</w:t>
      </w:r>
    </w:p>
    <w:p w14:paraId="34384427" w14:textId="77777777" w:rsidR="00907E3B" w:rsidRPr="00C65D72" w:rsidRDefault="00907E3B" w:rsidP="00907E3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02E5">
        <w:rPr>
          <w:rFonts w:ascii="TH SarabunPSK" w:hAnsi="TH SarabunPSK" w:cs="TH SarabunPSK" w:hint="cs"/>
          <w:sz w:val="32"/>
          <w:szCs w:val="32"/>
          <w:cs/>
          <w:lang w:val="th-TH"/>
        </w:rPr>
        <w:t>** ขอให้พิจารณาเอกสารนโยบายสำคัญของรัฐบาลที่แนบมาด้วย</w:t>
      </w:r>
    </w:p>
    <w:p w14:paraId="5FAC63F7" w14:textId="77777777" w:rsidR="00F5541B" w:rsidRDefault="00F5541B" w:rsidP="004E7DEA">
      <w:pPr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  <w:highlight w:val="green"/>
        </w:rPr>
      </w:pPr>
    </w:p>
    <w:p w14:paraId="612E627B" w14:textId="7BE12EB5" w:rsidR="002D7C99" w:rsidRPr="004A48D5" w:rsidRDefault="008B7991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</w:t>
      </w:r>
      <w:r w:rsidR="0065456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2D7C99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ความสอดคล้องกับยุทธศาสตร์</w:t>
      </w:r>
      <w:r w:rsidR="000A6E52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ด้านการวิจัย</w:t>
      </w:r>
      <w:r w:rsidR="00717E9B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และพัฒนานวัตกรรม</w:t>
      </w:r>
      <w:r w:rsidR="002D7C99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ของหน่วยงาน............</w:t>
      </w:r>
      <w:r w:rsidR="00717E9B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....</w:t>
      </w:r>
      <w:r w:rsidR="00717E9B" w:rsidRPr="004A48D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2D7C99" w:rsidRPr="004A48D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507526" w:rsidRPr="004A48D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="00507526" w:rsidRPr="004A48D5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07526" w:rsidRPr="004A48D5">
        <w:rPr>
          <w:rFonts w:ascii="TH SarabunPSK" w:hAnsi="TH SarabunPSK" w:cs="TH SarabunPSK"/>
          <w:color w:val="000000" w:themeColor="text1"/>
          <w:sz w:val="32"/>
          <w:szCs w:val="32"/>
        </w:rPr>
        <w:t>Dropdown</w:t>
      </w:r>
      <w:r w:rsidR="00507526" w:rsidRPr="004A48D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015C6B" w:rsidRPr="004A48D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B418317" w14:textId="77777777" w:rsidR="00507526" w:rsidRPr="004A48D5" w:rsidRDefault="00507526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14:paraId="0E54FAC2" w14:textId="42A0640F" w:rsidR="002D7C99" w:rsidRDefault="008B7991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6</w:t>
      </w:r>
      <w:r w:rsidR="00654562" w:rsidRPr="004A48D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2D7C99" w:rsidRPr="004A48D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ความสอดคล้องกับเป้าประสงค์ของหน่วยงาน    .........................................................</w:t>
      </w:r>
      <w:r w:rsidR="00507526" w:rsidRPr="004A48D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="00507526" w:rsidRPr="004A48D5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07526" w:rsidRPr="004A48D5">
        <w:rPr>
          <w:rFonts w:ascii="TH SarabunPSK" w:hAnsi="TH SarabunPSK" w:cs="TH SarabunPSK"/>
          <w:color w:val="000000" w:themeColor="text1"/>
          <w:sz w:val="32"/>
          <w:szCs w:val="32"/>
        </w:rPr>
        <w:t>Dropdown</w:t>
      </w:r>
      <w:r w:rsidR="00507526" w:rsidRPr="004A48D5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B39DB5A" w14:textId="77777777" w:rsidR="00507526" w:rsidRDefault="00507526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14:paraId="046C5772" w14:textId="05990434" w:rsidR="00364C59" w:rsidRPr="00983413" w:rsidRDefault="008B7991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lastRenderedPageBreak/>
        <w:t>7</w:t>
      </w:r>
      <w:r w:rsidR="0065456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364C59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ตัวชี้วัดเป้าหมาย (</w:t>
      </w:r>
      <w:r w:rsidR="00364C59"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>OKR</w:t>
      </w:r>
      <w:r w:rsidR="00364C59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ของแผนงาน ทั้งเชิงคุณภาพ และเชิงปริมาณ) </w:t>
      </w:r>
      <w:bookmarkEnd w:id="0"/>
      <w:r w:rsidR="00364C59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ที่สอดคล้องกับยุทธศาสตร์</w:t>
      </w:r>
      <w:r w:rsidR="000A6E52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ด้านการวิจัยและพัฒนานวัตกรรมของ</w:t>
      </w:r>
      <w:r w:rsidR="00364C59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หน่วยงาน </w:t>
      </w:r>
      <w:r w:rsidR="00E8142E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ใน</w:t>
      </w:r>
      <w:r w:rsidR="000B4A88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ปีงบประมาณ</w:t>
      </w:r>
      <w:r w:rsidR="00E8142E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ที่เสนอขอ</w:t>
      </w:r>
      <w:r w:rsidR="000B4A88"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="00364C59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พร้อมทั้งระบุค่าเป้าหมาย</w:t>
      </w:r>
      <w:r w:rsidR="00327701"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127803A" w14:textId="3AF502DE" w:rsidR="00866B5F" w:rsidRPr="00983413" w:rsidRDefault="00866B5F" w:rsidP="0086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ตัวชี้วัดเป้าหมาย...........................................................................................................................</w:t>
      </w:r>
    </w:p>
    <w:p w14:paraId="40661C18" w14:textId="772F67ED" w:rsidR="00364C59" w:rsidRPr="00983413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  <w:t>เชิงปริมาณ</w:t>
      </w:r>
    </w:p>
    <w:p w14:paraId="70B2E448" w14:textId="5B924C96" w:rsidR="00866B5F" w:rsidRPr="00983413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98341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8341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จำนวน...................................</w:t>
      </w: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  <w:t>หน่วยนับ.............................</w:t>
      </w:r>
    </w:p>
    <w:p w14:paraId="2C85DD53" w14:textId="20B9138A" w:rsidR="00866B5F" w:rsidRPr="00983413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  <w:t>เชิงคุณภาพ</w:t>
      </w:r>
    </w:p>
    <w:p w14:paraId="52358B1D" w14:textId="03A07B99" w:rsidR="00866B5F" w:rsidRPr="00983413" w:rsidRDefault="00866B5F" w:rsidP="0086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983413">
        <w:rPr>
          <w:rFonts w:ascii="TH SarabunPSK" w:eastAsia="Sarabun" w:hAnsi="TH SarabunPSK" w:cs="TH SarabunPSK"/>
          <w:color w:val="000000"/>
          <w:sz w:val="28"/>
        </w:rPr>
        <w:tab/>
      </w:r>
      <w:r w:rsidRPr="0098341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>ค่าเป้าหมาย.....................................................................................................................</w:t>
      </w:r>
    </w:p>
    <w:p w14:paraId="45DEE4F8" w14:textId="26027B7B" w:rsidR="00364C59" w:rsidRPr="00983413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83413">
        <w:rPr>
          <w:rFonts w:ascii="TH SarabunPSK" w:eastAsia="Sarabun" w:hAnsi="TH SarabunPSK" w:cs="TH SarabunPSK"/>
          <w:sz w:val="32"/>
          <w:szCs w:val="32"/>
          <w:cs/>
        </w:rPr>
        <w:t xml:space="preserve">หมายเหตุ </w:t>
      </w:r>
      <w:r w:rsidRPr="00983413">
        <w:rPr>
          <w:rFonts w:ascii="TH SarabunPSK" w:eastAsia="Sarabun" w:hAnsi="TH SarabunPSK" w:cs="TH SarabunPSK"/>
          <w:sz w:val="32"/>
          <w:szCs w:val="32"/>
        </w:rPr>
        <w:t xml:space="preserve">: </w:t>
      </w:r>
    </w:p>
    <w:p w14:paraId="1302CE6C" w14:textId="77777777" w:rsidR="00364C59" w:rsidRPr="00983413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83413">
        <w:rPr>
          <w:rFonts w:ascii="TH SarabunPSK" w:hAnsi="TH SarabunPSK" w:cs="TH SarabunPSK"/>
          <w:sz w:val="28"/>
          <w:cs/>
        </w:rPr>
        <w:t xml:space="preserve">ตัวชี้วัดเป้าหมาย  หมายถึง สิ่งที่จะเป็นตัวบ่งชี้ว่าหน่วยงานสามารถปฏิบัติงานบรรลุเป้าประสงค์ที่วางไว้ได้หรือไม่ </w:t>
      </w:r>
    </w:p>
    <w:p w14:paraId="6DB5ADEB" w14:textId="77777777" w:rsidR="00364C59" w:rsidRPr="00983413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</w:rPr>
      </w:pPr>
      <w:r w:rsidRPr="00983413">
        <w:rPr>
          <w:rFonts w:ascii="TH SarabunPSK" w:eastAsia="Sarabun" w:hAnsi="TH SarabunPSK" w:cs="TH SarabunPSK" w:hint="cs"/>
          <w:sz w:val="28"/>
          <w:cs/>
        </w:rPr>
        <w:t>ค่า</w:t>
      </w:r>
      <w:r w:rsidRPr="00983413">
        <w:rPr>
          <w:rFonts w:ascii="TH SarabunPSK" w:eastAsia="Sarabun" w:hAnsi="TH SarabunPSK" w:cs="TH SarabunPSK"/>
          <w:sz w:val="28"/>
          <w:cs/>
        </w:rPr>
        <w:t>เป้าหมาย หมายถึง ตัวเลข หรือค่าของตัวชี้วัดความสำเร็จ ที่หน่วยงานต้องการบรรลุขั้นตอนนี้</w:t>
      </w:r>
    </w:p>
    <w:p w14:paraId="07D945E1" w14:textId="77777777" w:rsidR="00983413" w:rsidRDefault="00983413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</w:rPr>
      </w:pPr>
    </w:p>
    <w:p w14:paraId="69F1EBF2" w14:textId="2E28A04F" w:rsidR="00983413" w:rsidRDefault="00983413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E7889">
        <w:rPr>
          <w:rFonts w:ascii="TH Sarabun New" w:hAnsi="TH Sarabun New" w:cs="TH Sarabun New"/>
          <w:b/>
          <w:bCs/>
          <w:sz w:val="32"/>
          <w:szCs w:val="32"/>
          <w:cs/>
        </w:rPr>
        <w:t>ลักษณะ</w:t>
      </w:r>
      <w:r w:rsidRPr="003E7889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</w:t>
      </w:r>
    </w:p>
    <w:p w14:paraId="36762FE1" w14:textId="15ADDAD3" w:rsidR="00983413" w:rsidRDefault="00983413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sz w:val="28"/>
          <w:cs/>
        </w:rPr>
        <w:tab/>
      </w:r>
      <w:r w:rsidRPr="00CB540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 </w:t>
      </w:r>
      <w:r w:rsidRPr="00CB540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แผนงานใหม่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CB540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 </w:t>
      </w:r>
      <w:r w:rsidRPr="00CB540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แผนงานต่อเนื่อง</w:t>
      </w:r>
    </w:p>
    <w:p w14:paraId="36F9999D" w14:textId="77777777" w:rsidR="00983413" w:rsidRPr="00983413" w:rsidRDefault="00983413" w:rsidP="00983413">
      <w:pPr>
        <w:spacing w:after="0" w:line="240" w:lineRule="auto"/>
        <w:ind w:right="3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เริ่มปีงบประมาณ ......................................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สิ้นสุดปีงบประมาณ.......................................</w:t>
      </w:r>
    </w:p>
    <w:p w14:paraId="2086F26E" w14:textId="77777777" w:rsidR="00983413" w:rsidRPr="00983413" w:rsidRDefault="00983413" w:rsidP="00983413">
      <w:pPr>
        <w:spacing w:after="0" w:line="240" w:lineRule="auto"/>
        <w:ind w:right="3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th-TH"/>
        </w:rPr>
      </w:pP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แผนงานปีที่............................................... ระยะเวลาตลอดแผนงาน ................. ปี </w:t>
      </w:r>
    </w:p>
    <w:p w14:paraId="1561E54C" w14:textId="496E9CF3" w:rsidR="00983413" w:rsidRDefault="00983413" w:rsidP="00983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th-TH"/>
        </w:rPr>
      </w:pP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ใส่รหัสแผนงานต่อเนื่อง 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ปีก่อนหน้า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.................... </w:t>
      </w:r>
    </w:p>
    <w:p w14:paraId="04215D66" w14:textId="77777777" w:rsidR="004A48D5" w:rsidRPr="004A48D5" w:rsidRDefault="004A48D5" w:rsidP="00983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27756C3" w14:textId="3388047F" w:rsidR="00983413" w:rsidRPr="00983413" w:rsidRDefault="00983413" w:rsidP="00983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83413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983413">
        <w:rPr>
          <w:rFonts w:ascii="TH SarabunPSK" w:hAnsi="TH SarabunPSK" w:cs="TH SarabunPSK"/>
          <w:sz w:val="32"/>
          <w:szCs w:val="32"/>
        </w:rPr>
        <w:t>:</w:t>
      </w:r>
    </w:p>
    <w:p w14:paraId="102E5AD2" w14:textId="77777777" w:rsidR="00983413" w:rsidRPr="00983413" w:rsidRDefault="00983413" w:rsidP="00983413">
      <w:pPr>
        <w:pStyle w:val="ad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 w:rsidRPr="00983413">
        <w:rPr>
          <w:rFonts w:ascii="TH SarabunPSK" w:hAnsi="TH SarabunPSK" w:cs="TH SarabunPSK"/>
          <w:sz w:val="28"/>
          <w:szCs w:val="28"/>
          <w:cs/>
        </w:rPr>
        <w:t>แผนงานใหม่ คือแผนงานที่เริ่มดำเนินการในปีที่เสนอขอ</w:t>
      </w:r>
    </w:p>
    <w:p w14:paraId="5D5EDF7D" w14:textId="77777777" w:rsidR="00983413" w:rsidRPr="00983413" w:rsidRDefault="00983413" w:rsidP="00983413">
      <w:pPr>
        <w:pStyle w:val="ad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 w:rsidRPr="00983413">
        <w:rPr>
          <w:rFonts w:ascii="TH SarabunPSK" w:hAnsi="TH SarabunPSK" w:cs="TH SarabunPSK"/>
          <w:sz w:val="28"/>
          <w:szCs w:val="28"/>
          <w:cs/>
        </w:rPr>
        <w:t xml:space="preserve">แผนงานต่อเนื่อง คือแผนงานที่ดำเนินการต่อเนื่องจากปีงบประมาณที่ผ่านมา </w:t>
      </w:r>
    </w:p>
    <w:p w14:paraId="10C27C7C" w14:textId="77777777" w:rsidR="00983413" w:rsidRPr="00EE4BCF" w:rsidRDefault="00983413" w:rsidP="00983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16"/>
          <w:szCs w:val="16"/>
        </w:rPr>
      </w:pPr>
    </w:p>
    <w:p w14:paraId="1E023DC0" w14:textId="202C311F" w:rsidR="00B108A7" w:rsidRPr="00654562" w:rsidRDefault="00B108A7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54562">
        <w:rPr>
          <w:rFonts w:ascii="TH SarabunPSK" w:eastAsia="Cordia New" w:hAnsi="TH SarabunPSK" w:cs="TH SarabunPSK" w:hint="cs"/>
          <w:sz w:val="32"/>
          <w:szCs w:val="32"/>
          <w:cs/>
        </w:rPr>
        <w:t xml:space="preserve">ชื่อผู้อำนวยการแผนงาน </w:t>
      </w:r>
      <w:r w:rsidRPr="00654562">
        <w:rPr>
          <w:rFonts w:ascii="TH SarabunPSK" w:eastAsia="Cordia New" w:hAnsi="TH SarabunPSK" w:cs="TH SarabunPSK"/>
          <w:sz w:val="32"/>
          <w:szCs w:val="32"/>
        </w:rPr>
        <w:t>(</w:t>
      </w:r>
      <w:r w:rsidRPr="00654562">
        <w:rPr>
          <w:rFonts w:ascii="TH SarabunPSK" w:eastAsia="Cordia New" w:hAnsi="TH SarabunPSK" w:cs="TH SarabunPSK" w:hint="cs"/>
          <w:sz w:val="32"/>
          <w:szCs w:val="32"/>
          <w:cs/>
        </w:rPr>
        <w:t>ผู้รับผิดชอบแผนงาน</w:t>
      </w:r>
      <w:r w:rsidRPr="00654562">
        <w:rPr>
          <w:rFonts w:ascii="TH SarabunPSK" w:eastAsia="Cordia New" w:hAnsi="TH SarabunPSK" w:cs="TH SarabunPSK"/>
          <w:sz w:val="32"/>
          <w:szCs w:val="32"/>
        </w:rPr>
        <w:t>)</w:t>
      </w:r>
    </w:p>
    <w:tbl>
      <w:tblPr>
        <w:tblStyle w:val="a7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1838"/>
        <w:gridCol w:w="2259"/>
        <w:gridCol w:w="2257"/>
        <w:gridCol w:w="2662"/>
      </w:tblGrid>
      <w:tr w:rsidR="00B108A7" w:rsidRPr="0019126C" w14:paraId="54886DEA" w14:textId="77777777" w:rsidTr="007670E4">
        <w:trPr>
          <w:trHeight w:val="539"/>
        </w:trPr>
        <w:tc>
          <w:tcPr>
            <w:tcW w:w="1838" w:type="dxa"/>
            <w:shd w:val="clear" w:color="auto" w:fill="D9D9D9" w:themeFill="background1" w:themeFillShade="D9"/>
          </w:tcPr>
          <w:p w14:paraId="702A2831" w14:textId="227C61B3" w:rsidR="00B108A7" w:rsidRPr="007670E4" w:rsidRDefault="00B108A7" w:rsidP="00B108A7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7670E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1C54E028" w14:textId="66F428D7" w:rsidR="00B108A7" w:rsidRPr="008655D8" w:rsidRDefault="0082127F" w:rsidP="00F65F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trike/>
                <w:sz w:val="32"/>
                <w:szCs w:val="32"/>
                <w:cs/>
              </w:rPr>
            </w:pPr>
            <w:r w:rsidRPr="00CB5409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สังกัด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7F2817D9" w14:textId="5DBE79C9" w:rsidR="00B108A7" w:rsidRPr="007670E4" w:rsidRDefault="003D3C29" w:rsidP="00F65F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proofErr w:type="spellStart"/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หมายเลข</w:t>
            </w:r>
            <w:r w:rsidR="00B108A7" w:rsidRPr="007670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โทรศัพท์</w:t>
            </w:r>
            <w:proofErr w:type="spellEnd"/>
          </w:p>
        </w:tc>
        <w:tc>
          <w:tcPr>
            <w:tcW w:w="2662" w:type="dxa"/>
            <w:shd w:val="clear" w:color="auto" w:fill="D9D9D9" w:themeFill="background1" w:themeFillShade="D9"/>
          </w:tcPr>
          <w:p w14:paraId="4027DE50" w14:textId="0E9BF713" w:rsidR="00B108A7" w:rsidRPr="007670E4" w:rsidRDefault="00B108A7" w:rsidP="00F65F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proofErr w:type="spellStart"/>
            <w:r w:rsidRPr="007670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อีเมล</w:t>
            </w:r>
            <w:proofErr w:type="spellEnd"/>
          </w:p>
        </w:tc>
      </w:tr>
      <w:tr w:rsidR="00B108A7" w:rsidRPr="0019126C" w14:paraId="578EF592" w14:textId="77777777" w:rsidTr="00B108A7">
        <w:trPr>
          <w:trHeight w:val="539"/>
        </w:trPr>
        <w:tc>
          <w:tcPr>
            <w:tcW w:w="1838" w:type="dxa"/>
          </w:tcPr>
          <w:p w14:paraId="10ED9575" w14:textId="77777777" w:rsidR="00B108A7" w:rsidRPr="0019126C" w:rsidRDefault="00B108A7" w:rsidP="00F65FDB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9" w:type="dxa"/>
          </w:tcPr>
          <w:p w14:paraId="058B6F1E" w14:textId="77777777" w:rsidR="00B108A7" w:rsidRPr="0019126C" w:rsidRDefault="00B108A7" w:rsidP="00F65FDB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51327B8F" w14:textId="77777777" w:rsidR="00B108A7" w:rsidRPr="0019126C" w:rsidRDefault="00B108A7" w:rsidP="00F65FDB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62" w:type="dxa"/>
          </w:tcPr>
          <w:p w14:paraId="18BAF67E" w14:textId="77777777" w:rsidR="00B108A7" w:rsidRPr="0019126C" w:rsidRDefault="00B108A7" w:rsidP="00F65FDB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08144E5C" w14:textId="77777777" w:rsidR="00774802" w:rsidRDefault="00774802" w:rsidP="00EB17E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91FED6A" w14:textId="0AEB832F" w:rsidR="00EB17E6" w:rsidRPr="0002489C" w:rsidRDefault="00EB17E6" w:rsidP="00EB17E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2489C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รายละเอียดแผนงาน</w:t>
      </w:r>
    </w:p>
    <w:p w14:paraId="2B4574AC" w14:textId="5B150D2F" w:rsidR="00EB17E6" w:rsidRDefault="0082127F" w:rsidP="009834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83413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EB17E6" w:rsidRPr="00983413">
        <w:rPr>
          <w:rFonts w:ascii="TH SarabunPSK" w:hAnsi="TH SarabunPSK" w:cs="TH SarabunPSK"/>
          <w:sz w:val="32"/>
          <w:szCs w:val="32"/>
          <w:cs/>
        </w:rPr>
        <w:t>หลักการและเหตุผลของแผนงานเป็นภาพรวมที่มุ่งเน้นในภาพยุทธศาสตร์หน่วยงาน</w:t>
      </w:r>
    </w:p>
    <w:p w14:paraId="366818C2" w14:textId="77777777" w:rsidR="00654562" w:rsidRPr="00654562" w:rsidRDefault="00654562" w:rsidP="0098341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u w:val="single"/>
        </w:rPr>
      </w:pPr>
    </w:p>
    <w:p w14:paraId="3988821C" w14:textId="67E87F78" w:rsidR="00EB17E6" w:rsidRPr="00983413" w:rsidRDefault="00983413" w:rsidP="00983413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2. </w:t>
      </w:r>
      <w:r w:rsidR="00C50767" w:rsidRPr="00983413">
        <w:rPr>
          <w:rFonts w:ascii="TH SarabunPSK" w:hAnsi="TH SarabunPSK" w:cs="TH SarabunPSK"/>
          <w:sz w:val="32"/>
          <w:szCs w:val="32"/>
          <w:cs/>
          <w:lang w:val="th-TH"/>
        </w:rPr>
        <w:t xml:space="preserve">กรอบแนวคิด/แนวทางการดำเนินงาน </w:t>
      </w:r>
      <w:r w:rsidR="00C50767" w:rsidRPr="00983413">
        <w:rPr>
          <w:rFonts w:ascii="TH SarabunPSK" w:hAnsi="TH SarabunPSK" w:cs="TH SarabunPSK"/>
          <w:sz w:val="32"/>
          <w:szCs w:val="32"/>
        </w:rPr>
        <w:t>(Framework/Approach)</w:t>
      </w:r>
    </w:p>
    <w:p w14:paraId="3D600BC0" w14:textId="08C07103" w:rsidR="00415D18" w:rsidRDefault="00415D18" w:rsidP="00983413">
      <w:pPr>
        <w:pStyle w:val="aa"/>
        <w:tabs>
          <w:tab w:val="left" w:pos="3119"/>
        </w:tabs>
        <w:spacing w:after="0" w:line="240" w:lineRule="auto"/>
        <w:ind w:left="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693340">
        <w:rPr>
          <w:rFonts w:ascii="TH SarabunPSK" w:eastAsia="Cordia New" w:hAnsi="TH SarabunPSK" w:cs="TH SarabunPSK"/>
          <w:sz w:val="32"/>
          <w:szCs w:val="32"/>
          <w:cs/>
        </w:rPr>
        <w:t xml:space="preserve">(นิยาม </w:t>
      </w:r>
      <w:r w:rsidR="00F7240A" w:rsidRPr="00693340">
        <w:rPr>
          <w:rFonts w:ascii="TH SarabunPSK" w:hAnsi="TH SarabunPSK" w:cs="TH SarabunPSK"/>
          <w:sz w:val="32"/>
          <w:szCs w:val="32"/>
          <w:cs/>
          <w:lang w:val="th-TH"/>
        </w:rPr>
        <w:t xml:space="preserve">กรอบแนวคิด/แนวทางการดำเนินงาน </w:t>
      </w:r>
      <w:r w:rsidR="00F7240A" w:rsidRPr="00693340">
        <w:rPr>
          <w:rFonts w:ascii="TH SarabunPSK" w:hAnsi="TH SarabunPSK" w:cs="TH SarabunPSK"/>
          <w:sz w:val="32"/>
          <w:szCs w:val="32"/>
        </w:rPr>
        <w:t>(Framework/Approach</w:t>
      </w:r>
      <w:r w:rsidR="00F7240A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69334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การประมวล ความคิดรวบยอดของ</w:t>
      </w:r>
      <w:r w:rsidR="00F7240A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แผนงาน</w:t>
      </w:r>
      <w:r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ที่แสดงความเกี่ยวข้องระหว่าง</w:t>
      </w:r>
      <w:r w:rsidR="0014731C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โครงการภายใต้แผนงาน</w:t>
      </w:r>
      <w:r w:rsidR="009B2BCE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และ</w:t>
      </w:r>
      <w:r w:rsidR="009B2BCE" w:rsidRPr="00693340">
        <w:rPr>
          <w:rFonts w:ascii="TH SarabunPSK" w:hAnsi="TH SarabunPSK" w:cs="TH SarabunPSK"/>
          <w:sz w:val="32"/>
          <w:szCs w:val="32"/>
          <w:cs/>
          <w:lang w:val="th-TH"/>
        </w:rPr>
        <w:t xml:space="preserve">แนวทางการดำเนินงาน </w:t>
      </w:r>
      <w:r w:rsidR="009B2BCE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เพื่อนำไปสู่ผลล</w:t>
      </w:r>
      <w:r w:rsidR="00273496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ัพธ์สุดท้ายของแผนงาน</w:t>
      </w:r>
      <w:r w:rsidR="00851F00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p w14:paraId="411B671F" w14:textId="77777777" w:rsidR="00654562" w:rsidRPr="00654562" w:rsidRDefault="00654562" w:rsidP="00983413">
      <w:pPr>
        <w:pStyle w:val="aa"/>
        <w:tabs>
          <w:tab w:val="left" w:pos="3119"/>
        </w:tabs>
        <w:spacing w:after="0" w:line="240" w:lineRule="auto"/>
        <w:ind w:left="0"/>
        <w:jc w:val="thaiDistribute"/>
        <w:rPr>
          <w:rFonts w:ascii="TH SarabunPSK" w:eastAsia="Cordia New" w:hAnsi="TH SarabunPSK" w:cs="TH SarabunPSK"/>
          <w:sz w:val="16"/>
          <w:szCs w:val="16"/>
          <w:cs/>
          <w:lang w:bidi="en-US"/>
        </w:rPr>
      </w:pPr>
    </w:p>
    <w:p w14:paraId="48EFA1C6" w14:textId="38DDCFE6" w:rsidR="00C50767" w:rsidRDefault="00983413" w:rsidP="009834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3. </w:t>
      </w:r>
      <w:r w:rsidR="00C50767" w:rsidRPr="00983413">
        <w:rPr>
          <w:rFonts w:ascii="TH SarabunPSK" w:hAnsi="TH SarabunPSK" w:cs="TH SarabunPSK"/>
          <w:sz w:val="32"/>
          <w:szCs w:val="32"/>
          <w:cs/>
          <w:lang w:val="th-TH"/>
        </w:rPr>
        <w:t>หัวข้อ ประเด็นและขอบเขตของแผนงาน</w:t>
      </w:r>
    </w:p>
    <w:p w14:paraId="7F63D08E" w14:textId="77777777" w:rsidR="00654562" w:rsidRPr="00654562" w:rsidRDefault="00654562" w:rsidP="0098341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38073D1" w14:textId="4BE92BC2" w:rsidR="00C50767" w:rsidRPr="00983413" w:rsidRDefault="00983413" w:rsidP="009834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C50767" w:rsidRPr="00983413">
        <w:rPr>
          <w:rFonts w:ascii="TH SarabunPSK" w:hAnsi="TH SarabunPSK" w:cs="TH SarabunPSK"/>
          <w:sz w:val="32"/>
          <w:szCs w:val="32"/>
          <w:cs/>
        </w:rPr>
        <w:t xml:space="preserve">เป้าหมายสุดท้ายเมื่อสิ้นสุดการดำเนินงานของแผนงาน </w:t>
      </w:r>
    </w:p>
    <w:p w14:paraId="5CCEEDC3" w14:textId="704465AD" w:rsidR="006E5E44" w:rsidRDefault="00DA4E50" w:rsidP="009834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83413">
        <w:rPr>
          <w:rFonts w:ascii="TH SarabunPSK" w:hAnsi="TH SarabunPSK" w:cs="TH SarabunPSK"/>
          <w:sz w:val="32"/>
          <w:szCs w:val="32"/>
          <w:cs/>
        </w:rPr>
        <w:lastRenderedPageBreak/>
        <w:t>(</w:t>
      </w:r>
      <w:r w:rsidR="006E5E44" w:rsidRPr="00983413">
        <w:rPr>
          <w:rFonts w:ascii="TH SarabunPSK" w:hAnsi="TH SarabunPSK" w:cs="TH SarabunPSK"/>
          <w:sz w:val="32"/>
          <w:szCs w:val="32"/>
          <w:cs/>
        </w:rPr>
        <w:t xml:space="preserve">นิยาม เป้าหมายสุดท้าย หมายถึง </w:t>
      </w:r>
      <w:r w:rsidR="00F70900" w:rsidRPr="00983413">
        <w:rPr>
          <w:rFonts w:ascii="TH SarabunPSK" w:hAnsi="TH SarabunPSK" w:cs="TH SarabunPSK"/>
          <w:sz w:val="32"/>
          <w:szCs w:val="32"/>
          <w:cs/>
        </w:rPr>
        <w:t>สิ่ง</w:t>
      </w:r>
      <w:r w:rsidR="006E5E44" w:rsidRPr="00983413">
        <w:rPr>
          <w:rFonts w:ascii="TH SarabunPSK" w:hAnsi="TH SarabunPSK" w:cs="TH SarabunPSK"/>
          <w:sz w:val="32"/>
          <w:szCs w:val="32"/>
          <w:cs/>
        </w:rPr>
        <w:t>ที่</w:t>
      </w:r>
      <w:r w:rsidR="0020486E" w:rsidRPr="00983413">
        <w:rPr>
          <w:rFonts w:ascii="TH SarabunPSK" w:hAnsi="TH SarabunPSK" w:cs="TH SarabunPSK"/>
          <w:sz w:val="32"/>
          <w:szCs w:val="32"/>
          <w:cs/>
        </w:rPr>
        <w:t>คาดหวังเมื่อสิ้นสุดการดำเนินงานของแผนงาน</w:t>
      </w:r>
      <w:r w:rsidR="00EE05F3" w:rsidRPr="00983413">
        <w:rPr>
          <w:rFonts w:ascii="TH SarabunPSK" w:hAnsi="TH SarabunPSK" w:cs="TH SarabunPSK"/>
          <w:sz w:val="32"/>
          <w:szCs w:val="32"/>
          <w:cs/>
        </w:rPr>
        <w:t>ในปี</w:t>
      </w:r>
      <w:r w:rsidR="008D025D" w:rsidRPr="00983413">
        <w:rPr>
          <w:rFonts w:ascii="TH SarabunPSK" w:hAnsi="TH SarabunPSK" w:cs="TH SarabunPSK"/>
          <w:sz w:val="32"/>
          <w:szCs w:val="32"/>
          <w:cs/>
        </w:rPr>
        <w:t>สุดท้าย</w:t>
      </w:r>
      <w:r w:rsidRPr="00983413">
        <w:rPr>
          <w:rFonts w:ascii="TH SarabunPSK" w:hAnsi="TH SarabunPSK" w:cs="TH SarabunPSK"/>
          <w:sz w:val="32"/>
          <w:szCs w:val="32"/>
          <w:cs/>
        </w:rPr>
        <w:t>)</w:t>
      </w:r>
    </w:p>
    <w:p w14:paraId="6165DD85" w14:textId="77777777" w:rsidR="00654562" w:rsidRPr="00654562" w:rsidRDefault="00654562" w:rsidP="0098341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1328C0F" w14:textId="15FD0E6C" w:rsidR="00C50767" w:rsidRPr="00983413" w:rsidRDefault="00983413" w:rsidP="009834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5. </w:t>
      </w:r>
      <w:r w:rsidR="00C50767" w:rsidRPr="00983413">
        <w:rPr>
          <w:rFonts w:ascii="TH SarabunPSK" w:hAnsi="TH SarabunPSK" w:cs="TH SarabunPSK"/>
          <w:sz w:val="32"/>
          <w:szCs w:val="32"/>
          <w:cs/>
          <w:lang w:val="th-TH"/>
        </w:rPr>
        <w:t xml:space="preserve">ตัวชี้วัดความสำเร็จเมื่อสิ้นสุดแผนงาน </w:t>
      </w:r>
    </w:p>
    <w:p w14:paraId="493EC339" w14:textId="3C7D8219" w:rsidR="00E466E8" w:rsidRDefault="00E466E8" w:rsidP="0065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4562">
        <w:rPr>
          <w:rFonts w:ascii="TH SarabunPSK" w:hAnsi="TH SarabunPSK" w:cs="TH SarabunPSK"/>
          <w:sz w:val="32"/>
          <w:szCs w:val="32"/>
          <w:cs/>
        </w:rPr>
        <w:t xml:space="preserve">(นิยาม </w:t>
      </w:r>
      <w:r w:rsidRPr="00654562">
        <w:rPr>
          <w:rFonts w:ascii="TH SarabunPSK" w:hAnsi="TH SarabunPSK" w:cs="TH SarabunPSK"/>
          <w:sz w:val="32"/>
          <w:szCs w:val="32"/>
          <w:cs/>
          <w:lang w:val="th-TH"/>
        </w:rPr>
        <w:t xml:space="preserve">ตัวชี้วัดความสำเร็จ </w:t>
      </w:r>
      <w:r w:rsidRPr="00654562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B77485" w:rsidRPr="00654562">
        <w:rPr>
          <w:rFonts w:ascii="TH SarabunPSK" w:hAnsi="TH SarabunPSK" w:cs="TH SarabunPSK"/>
          <w:sz w:val="32"/>
          <w:szCs w:val="32"/>
          <w:cs/>
        </w:rPr>
        <w:t>สิ่งที่จะเป็นตัวบ่งชี้ว่าแผนงา</w:t>
      </w:r>
      <w:r w:rsidR="008D025D" w:rsidRPr="00654562">
        <w:rPr>
          <w:rFonts w:ascii="TH SarabunPSK" w:hAnsi="TH SarabunPSK" w:cs="TH SarabunPSK"/>
          <w:sz w:val="32"/>
          <w:szCs w:val="32"/>
          <w:cs/>
        </w:rPr>
        <w:t>น</w:t>
      </w:r>
      <w:r w:rsidR="00B77485" w:rsidRPr="00654562">
        <w:rPr>
          <w:rFonts w:ascii="TH SarabunPSK" w:hAnsi="TH SarabunPSK" w:cs="TH SarabunPSK"/>
          <w:sz w:val="32"/>
          <w:szCs w:val="32"/>
          <w:cs/>
        </w:rPr>
        <w:t>น</w:t>
      </w:r>
      <w:r w:rsidR="00DC5FC1" w:rsidRPr="00654562">
        <w:rPr>
          <w:rFonts w:ascii="TH SarabunPSK" w:hAnsi="TH SarabunPSK" w:cs="TH SarabunPSK"/>
          <w:sz w:val="32"/>
          <w:szCs w:val="32"/>
          <w:cs/>
        </w:rPr>
        <w:t>ั้</w:t>
      </w:r>
      <w:r w:rsidR="00B77485" w:rsidRPr="00654562">
        <w:rPr>
          <w:rFonts w:ascii="TH SarabunPSK" w:hAnsi="TH SarabunPSK" w:cs="TH SarabunPSK"/>
          <w:sz w:val="32"/>
          <w:szCs w:val="32"/>
          <w:cs/>
        </w:rPr>
        <w:t>นสามารถปฏิบัติงานบรรลุ</w:t>
      </w:r>
      <w:r w:rsidR="00DC5FC1" w:rsidRPr="00654562">
        <w:rPr>
          <w:rFonts w:ascii="TH SarabunPSK" w:hAnsi="TH SarabunPSK" w:cs="TH SarabunPSK"/>
          <w:sz w:val="32"/>
          <w:szCs w:val="32"/>
          <w:cs/>
        </w:rPr>
        <w:t>ตามเป้าหมาย</w:t>
      </w:r>
      <w:r w:rsidR="00B77485" w:rsidRPr="00654562">
        <w:rPr>
          <w:rFonts w:ascii="TH SarabunPSK" w:hAnsi="TH SarabunPSK" w:cs="TH SarabunPSK"/>
          <w:sz w:val="32"/>
          <w:szCs w:val="32"/>
          <w:cs/>
        </w:rPr>
        <w:t>ที่วางไว้ได้หรือไม่</w:t>
      </w:r>
      <w:r w:rsidRPr="00654562">
        <w:rPr>
          <w:rFonts w:ascii="TH SarabunPSK" w:hAnsi="TH SarabunPSK" w:cs="TH SarabunPSK"/>
          <w:sz w:val="32"/>
          <w:szCs w:val="32"/>
          <w:cs/>
        </w:rPr>
        <w:t>)</w:t>
      </w:r>
    </w:p>
    <w:p w14:paraId="09287EF2" w14:textId="77777777" w:rsidR="00654562" w:rsidRPr="00654562" w:rsidRDefault="00654562" w:rsidP="0065456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71A6586" w14:textId="2A98B2D3" w:rsidR="00012FEC" w:rsidRPr="00983413" w:rsidRDefault="00983413" w:rsidP="009834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C50767" w:rsidRPr="00983413">
        <w:rPr>
          <w:rFonts w:ascii="TH SarabunPSK" w:hAnsi="TH SarabunPSK" w:cs="TH SarabunPSK"/>
          <w:sz w:val="32"/>
          <w:szCs w:val="32"/>
          <w:cs/>
        </w:rPr>
        <w:t>เป้าหมายรายปี</w:t>
      </w:r>
      <w:r w:rsidR="009472E1" w:rsidRPr="00983413">
        <w:rPr>
          <w:rFonts w:ascii="TH SarabunPSK" w:hAnsi="TH SarabunPSK" w:cs="TH SarabunPSK"/>
          <w:sz w:val="32"/>
          <w:szCs w:val="32"/>
          <w:cs/>
        </w:rPr>
        <w:t xml:space="preserve">ในกรณีที่ดำเนินการหลายปี </w:t>
      </w:r>
      <w:r w:rsidR="0049738E" w:rsidRPr="00983413">
        <w:rPr>
          <w:rFonts w:ascii="TH SarabunPSK" w:hAnsi="TH SarabunPSK" w:cs="TH SarabunPSK"/>
          <w:sz w:val="32"/>
          <w:szCs w:val="32"/>
        </w:rPr>
        <w:t>(</w:t>
      </w:r>
      <w:r w:rsidR="0049738E" w:rsidRPr="00983413">
        <w:rPr>
          <w:rFonts w:ascii="TH SarabunPSK" w:hAnsi="TH SarabunPSK" w:cs="TH SarabunPSK"/>
          <w:sz w:val="32"/>
          <w:szCs w:val="32"/>
          <w:cs/>
        </w:rPr>
        <w:t>ระบุ</w:t>
      </w:r>
      <w:r w:rsidR="009472E1" w:rsidRPr="00983413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49738E" w:rsidRPr="00983413">
        <w:rPr>
          <w:rFonts w:ascii="TH SarabunPSK" w:hAnsi="TH SarabunPSK" w:cs="TH SarabunPSK"/>
          <w:sz w:val="32"/>
          <w:szCs w:val="32"/>
          <w:cs/>
        </w:rPr>
        <w:t>ทุกปีของแผนงาน</w:t>
      </w:r>
      <w:r w:rsidR="0049738E" w:rsidRPr="00983413">
        <w:rPr>
          <w:rFonts w:ascii="TH SarabunPSK" w:hAnsi="TH SarabunPSK" w:cs="TH SarabunPSK"/>
          <w:sz w:val="32"/>
          <w:szCs w:val="32"/>
        </w:rPr>
        <w:t>)</w:t>
      </w:r>
      <w:r w:rsidR="00B64005" w:rsidRPr="00983413">
        <w:rPr>
          <w:rFonts w:ascii="TH SarabunPSK" w:hAnsi="TH SarabunPSK" w:cs="TH SarabunPSK"/>
          <w:sz w:val="32"/>
          <w:szCs w:val="32"/>
        </w:rPr>
        <w:t xml:space="preserve"> </w:t>
      </w:r>
    </w:p>
    <w:p w14:paraId="2B38DA55" w14:textId="1AF633FB" w:rsidR="000C6893" w:rsidRPr="000C6893" w:rsidRDefault="000C6893" w:rsidP="000C6893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1" w:name="_Hlk122016921"/>
      <w:bookmarkStart w:id="2" w:name="_Hlk123134506"/>
      <w:r w:rsidRPr="001119B2">
        <w:rPr>
          <w:rFonts w:ascii="TH SarabunPSK" w:hAnsi="TH SarabunPSK" w:cs="TH SarabunPSK"/>
          <w:sz w:val="32"/>
          <w:szCs w:val="32"/>
        </w:rPr>
        <w:t>(</w:t>
      </w:r>
      <w:r w:rsidRPr="001119B2">
        <w:rPr>
          <w:rFonts w:ascii="TH SarabunPSK" w:hAnsi="TH SarabunPSK" w:cs="TH SarabunPSK" w:hint="cs"/>
          <w:sz w:val="32"/>
          <w:szCs w:val="32"/>
          <w:cs/>
        </w:rPr>
        <w:t>ขอให้ระบุเป้าหมายรายปีที่สอดคล้องกับเป้าประสงค์ และตัวชี้วัดเป้าหมาย</w:t>
      </w:r>
      <w:r w:rsidRPr="001119B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ของ</w:t>
      </w:r>
      <w:r w:rsidRPr="001119B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1119B2">
        <w:rPr>
          <w:rFonts w:ascii="TH SarabunPSK" w:hAnsi="TH SarabunPSK" w:cs="TH SarabunPSK" w:hint="cs"/>
          <w:sz w:val="32"/>
          <w:szCs w:val="32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ที่จะนำไปสู่เป้าหมายสุดท้ายที่คาดไว้เมื่อสิ้นสุดการดำเนินงานของแผนงาน</w:t>
      </w:r>
      <w:bookmarkEnd w:id="1"/>
      <w:r w:rsidRPr="001119B2">
        <w:rPr>
          <w:rFonts w:ascii="TH SarabunPSK" w:hAnsi="TH SarabunPSK" w:cs="TH SarabunPSK"/>
          <w:sz w:val="32"/>
          <w:szCs w:val="32"/>
        </w:rPr>
        <w:t>)</w:t>
      </w:r>
      <w:bookmarkEnd w:id="2"/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555"/>
        <w:gridCol w:w="2409"/>
        <w:gridCol w:w="5245"/>
      </w:tblGrid>
      <w:tr w:rsidR="00CB5409" w:rsidRPr="00CB5409" w14:paraId="4A1AF206" w14:textId="77777777" w:rsidTr="00F65FDB">
        <w:trPr>
          <w:trHeight w:val="406"/>
        </w:trPr>
        <w:tc>
          <w:tcPr>
            <w:tcW w:w="1555" w:type="dxa"/>
          </w:tcPr>
          <w:p w14:paraId="4AB5CAAD" w14:textId="77777777" w:rsidR="00012FEC" w:rsidRPr="00CB5409" w:rsidRDefault="00012FEC" w:rsidP="00F65F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B540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409" w:type="dxa"/>
          </w:tcPr>
          <w:p w14:paraId="3B2D3892" w14:textId="77777777" w:rsidR="00012FEC" w:rsidRPr="00CB5409" w:rsidRDefault="00012FEC" w:rsidP="00F65F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B540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5245" w:type="dxa"/>
          </w:tcPr>
          <w:p w14:paraId="50E01E31" w14:textId="48846EC7" w:rsidR="00012FEC" w:rsidRPr="00CB5409" w:rsidRDefault="00012FEC" w:rsidP="00F65F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B54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40F31FE2" w14:textId="77777777" w:rsidR="00012FEC" w:rsidRPr="00CB5409" w:rsidRDefault="00012FEC" w:rsidP="00F65F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B54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(หากสามารถระบุจำนวนได้ขอให้ระบุด้วย) </w:t>
            </w:r>
          </w:p>
        </w:tc>
      </w:tr>
      <w:tr w:rsidR="00CB5409" w:rsidRPr="00CB5409" w14:paraId="552E078A" w14:textId="77777777" w:rsidTr="00F65FDB">
        <w:tc>
          <w:tcPr>
            <w:tcW w:w="1555" w:type="dxa"/>
          </w:tcPr>
          <w:p w14:paraId="06C3B09E" w14:textId="77777777" w:rsidR="00012FEC" w:rsidRPr="00CB5409" w:rsidRDefault="00012FEC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C5B481C" w14:textId="77777777" w:rsidR="00012FEC" w:rsidRPr="00CB5409" w:rsidRDefault="00012FEC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5245" w:type="dxa"/>
          </w:tcPr>
          <w:p w14:paraId="74EA222D" w14:textId="77777777" w:rsidR="00012FEC" w:rsidRPr="00CB5409" w:rsidRDefault="00012FEC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12FEC" w:rsidRPr="00CB5409" w14:paraId="66581C0C" w14:textId="77777777" w:rsidTr="00F65FDB">
        <w:tc>
          <w:tcPr>
            <w:tcW w:w="1555" w:type="dxa"/>
          </w:tcPr>
          <w:p w14:paraId="61E42840" w14:textId="77777777" w:rsidR="00012FEC" w:rsidRPr="00CB5409" w:rsidRDefault="00012FEC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8E90767" w14:textId="77777777" w:rsidR="00012FEC" w:rsidRPr="00CB5409" w:rsidRDefault="00012FEC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5245" w:type="dxa"/>
          </w:tcPr>
          <w:p w14:paraId="6ECDC053" w14:textId="77777777" w:rsidR="00012FEC" w:rsidRPr="00CB5409" w:rsidRDefault="00012FEC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2A21C9F" w14:textId="77777777" w:rsidR="00654562" w:rsidRPr="00654562" w:rsidRDefault="00654562" w:rsidP="004B6507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43DBAA48" w14:textId="5AB4EE4D" w:rsidR="004B6507" w:rsidRPr="00327701" w:rsidRDefault="00C90422" w:rsidP="004B6507">
      <w:pPr>
        <w:spacing w:after="0"/>
        <w:jc w:val="thaiDistribute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 w:hint="cs"/>
          <w:sz w:val="32"/>
          <w:szCs w:val="32"/>
          <w:cs/>
        </w:rPr>
        <w:t>7</w:t>
      </w:r>
      <w:r w:rsidR="009A76C7">
        <w:rPr>
          <w:rFonts w:ascii="TH Sarabun New" w:hAnsi="TH Sarabun New" w:cs="TH Sarabun New" w:hint="cs"/>
          <w:sz w:val="32"/>
          <w:szCs w:val="32"/>
          <w:cs/>
        </w:rPr>
        <w:t>.</w:t>
      </w:r>
      <w:r w:rsidR="007154EF" w:rsidRPr="007154EF">
        <w:rPr>
          <w:rFonts w:ascii="TH Sarabun New" w:hAnsi="TH Sarabun New" w:cs="TH Sarabun New"/>
          <w:sz w:val="32"/>
          <w:szCs w:val="32"/>
        </w:rPr>
        <w:t xml:space="preserve"> </w:t>
      </w:r>
      <w:r w:rsidR="004B6507">
        <w:rPr>
          <w:rFonts w:ascii="TH Sarabun New" w:hAnsi="TH Sarabun New" w:cs="TH Sarabun New" w:hint="cs"/>
          <w:sz w:val="32"/>
          <w:szCs w:val="32"/>
          <w:cs/>
        </w:rPr>
        <w:t>ชื่อโครงการและงบประมาณภายใต้แผนงานในปีที่เสนอขอ</w:t>
      </w:r>
      <w:r w:rsidR="00AA06BB">
        <w:rPr>
          <w:rFonts w:ascii="TH Sarabun New" w:hAnsi="TH Sarabun New" w:cs="TH Sarabun New" w:hint="cs"/>
          <w:sz w:val="32"/>
          <w:szCs w:val="32"/>
          <w:cs/>
        </w:rPr>
        <w:t xml:space="preserve"> โดยเรียงลำดับความสำคัญของโครงการจากมากไปน้อย</w:t>
      </w:r>
      <w:r w:rsidR="004B650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2489C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(หน่วยงานสามารถเลือกนำเข้า</w:t>
      </w:r>
      <w:r w:rsidR="0002489C" w:rsidRPr="00327701">
        <w:rPr>
          <w:rFonts w:ascii="TH Sarabun New" w:hAnsi="TH Sarabun New" w:cs="TH Sarabun New"/>
          <w:i/>
          <w:iCs/>
          <w:sz w:val="24"/>
          <w:szCs w:val="24"/>
        </w:rPr>
        <w:t>-</w:t>
      </w:r>
      <w:r w:rsidR="0002489C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 xml:space="preserve">นำออกโครงการ </w:t>
      </w:r>
      <w:r w:rsidR="00A232C1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เฉพาะ</w:t>
      </w:r>
      <w:r w:rsidR="0002489C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สถานะโครงกา</w:t>
      </w:r>
      <w:r w:rsidR="00A232C1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ร</w:t>
      </w:r>
      <w:r w:rsidR="0002489C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ผู้ประสานหน่วยงาน</w:t>
      </w:r>
      <w:r w:rsidR="00A232C1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กำลังตรวจสอบ</w:t>
      </w:r>
      <w:r w:rsidR="0002489C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)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993"/>
        <w:gridCol w:w="5244"/>
        <w:gridCol w:w="2977"/>
      </w:tblGrid>
      <w:tr w:rsidR="000A325C" w:rsidRPr="00B741CD" w14:paraId="017E1905" w14:textId="594B56DB" w:rsidTr="007C5B89">
        <w:tc>
          <w:tcPr>
            <w:tcW w:w="993" w:type="dxa"/>
            <w:shd w:val="clear" w:color="auto" w:fill="D9D9D9" w:themeFill="background1" w:themeFillShade="D9"/>
          </w:tcPr>
          <w:p w14:paraId="505A007E" w14:textId="76B43E18" w:rsidR="000A325C" w:rsidRPr="00693340" w:rsidRDefault="000A325C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9334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14:paraId="27D1D251" w14:textId="42DE4713" w:rsidR="000A325C" w:rsidRPr="00693340" w:rsidRDefault="000A325C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9334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7E4086" w14:textId="76DAB172" w:rsidR="000A325C" w:rsidRPr="00693340" w:rsidRDefault="000A325C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9334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งบประมาณของโครงการ</w:t>
            </w:r>
            <w:r w:rsidRPr="0069334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(</w:t>
            </w:r>
            <w:r w:rsidRPr="0069334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บาท</w:t>
            </w:r>
            <w:r w:rsidRPr="0069334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0A325C" w14:paraId="3B962598" w14:textId="2646C4E7" w:rsidTr="007C5B89">
        <w:tc>
          <w:tcPr>
            <w:tcW w:w="993" w:type="dxa"/>
          </w:tcPr>
          <w:p w14:paraId="5D927B1A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4" w:type="dxa"/>
          </w:tcPr>
          <w:p w14:paraId="57898DAE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30D2D78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A325C" w14:paraId="045598EA" w14:textId="0B39F27C" w:rsidTr="007C5B89">
        <w:tc>
          <w:tcPr>
            <w:tcW w:w="993" w:type="dxa"/>
          </w:tcPr>
          <w:p w14:paraId="6C6DF5E9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4" w:type="dxa"/>
          </w:tcPr>
          <w:p w14:paraId="517FE3AE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24E63C0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A325C" w14:paraId="06B262D5" w14:textId="42177C2D" w:rsidTr="007C5B89">
        <w:tc>
          <w:tcPr>
            <w:tcW w:w="6237" w:type="dxa"/>
            <w:gridSpan w:val="2"/>
          </w:tcPr>
          <w:p w14:paraId="37DF02A4" w14:textId="3A8F05E9" w:rsidR="000A325C" w:rsidRPr="004B6507" w:rsidRDefault="000A325C" w:rsidP="004B6507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4B6507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งบประมาณรวม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ทุกโครงการ</w:t>
            </w:r>
            <w:r w:rsidRPr="004B650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B6507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4B650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  <w:r w:rsidRPr="004B6507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977" w:type="dxa"/>
          </w:tcPr>
          <w:p w14:paraId="017528FF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623C101" w14:textId="77777777" w:rsidR="00654562" w:rsidRDefault="00654562" w:rsidP="004B6507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1C54418A" w14:textId="6FA55E68" w:rsidR="003B634F" w:rsidRDefault="00C90422" w:rsidP="004B6507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="004B6507"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 w:rsidR="007154EF" w:rsidRPr="001F62F5">
        <w:rPr>
          <w:rFonts w:ascii="TH Sarabun New" w:hAnsi="TH Sarabun New" w:cs="TH Sarabun New"/>
          <w:sz w:val="32"/>
          <w:szCs w:val="32"/>
          <w:cs/>
        </w:rPr>
        <w:t>งบประมาณของ</w:t>
      </w:r>
      <w:r w:rsidR="00664683">
        <w:rPr>
          <w:rFonts w:ascii="TH Sarabun New" w:hAnsi="TH Sarabun New" w:cs="TH Sarabun New" w:hint="cs"/>
          <w:sz w:val="32"/>
          <w:szCs w:val="32"/>
          <w:cs/>
        </w:rPr>
        <w:t>แผนงาน</w:t>
      </w:r>
      <w:r w:rsidR="009A76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25F9892" w14:textId="14542990" w:rsidR="00327701" w:rsidRDefault="00C90422" w:rsidP="0065456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="009A76C7">
        <w:rPr>
          <w:rFonts w:ascii="TH Sarabun New" w:hAnsi="TH Sarabun New" w:cs="TH Sarabun New"/>
          <w:sz w:val="32"/>
          <w:szCs w:val="32"/>
        </w:rPr>
        <w:t xml:space="preserve">.1 </w:t>
      </w:r>
      <w:r w:rsidR="007154EF" w:rsidRPr="007154EF">
        <w:rPr>
          <w:rFonts w:ascii="TH Sarabun New" w:hAnsi="TH Sarabun New" w:cs="TH Sarabun New"/>
          <w:sz w:val="32"/>
          <w:szCs w:val="32"/>
          <w:cs/>
        </w:rPr>
        <w:t>รายละเอียดประมาณการงบประมาณ</w:t>
      </w:r>
      <w:r w:rsidR="007154EF" w:rsidRPr="001F62F5">
        <w:rPr>
          <w:rFonts w:ascii="TH SarabunPSK" w:hAnsi="TH SarabunPSK" w:cs="TH SarabunPSK"/>
          <w:sz w:val="32"/>
          <w:szCs w:val="32"/>
          <w:cs/>
        </w:rPr>
        <w:t>ตลอด</w:t>
      </w:r>
      <w:r w:rsidR="00664683"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="003940D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76312D6" w14:textId="1A59CECF" w:rsidR="007154EF" w:rsidRPr="00693340" w:rsidRDefault="003940DB" w:rsidP="00327701">
      <w:pPr>
        <w:spacing w:after="0"/>
        <w:ind w:left="720"/>
        <w:jc w:val="thaiDistribute"/>
        <w:rPr>
          <w:rFonts w:ascii="TH SarabunPSK" w:hAnsi="TH SarabunPSK" w:cs="TH SarabunPSK"/>
          <w:sz w:val="28"/>
        </w:rPr>
      </w:pPr>
      <w:r w:rsidRPr="00693340">
        <w:rPr>
          <w:rFonts w:ascii="TH SarabunPSK" w:hAnsi="TH SarabunPSK" w:cs="TH SarabunPSK"/>
          <w:i/>
          <w:iCs/>
          <w:sz w:val="28"/>
          <w:cs/>
        </w:rPr>
        <w:t>(ระบบจะสรุปข้อมูลระดับโครงการ</w:t>
      </w:r>
      <w:r w:rsidR="002D2C39" w:rsidRPr="00693340">
        <w:rPr>
          <w:rFonts w:ascii="TH SarabunPSK" w:hAnsi="TH SarabunPSK" w:cs="TH SarabunPSK" w:hint="cs"/>
          <w:i/>
          <w:iCs/>
          <w:sz w:val="28"/>
          <w:cs/>
        </w:rPr>
        <w:t>ที่ถูกเลือก</w:t>
      </w:r>
      <w:r w:rsidRPr="00693340">
        <w:rPr>
          <w:rFonts w:ascii="TH SarabunPSK" w:hAnsi="TH SarabunPSK" w:cs="TH SarabunPSK"/>
          <w:i/>
          <w:iCs/>
          <w:sz w:val="28"/>
          <w:cs/>
        </w:rPr>
        <w:t>ภายใต้แผนงาน</w:t>
      </w:r>
      <w:r w:rsidR="002D2C39" w:rsidRPr="00693340">
        <w:rPr>
          <w:rFonts w:ascii="TH SarabunPSK" w:hAnsi="TH SarabunPSK" w:cs="TH SarabunPSK" w:hint="cs"/>
          <w:i/>
          <w:iCs/>
          <w:sz w:val="28"/>
          <w:cs/>
        </w:rPr>
        <w:t xml:space="preserve"> (ตารางที่</w:t>
      </w:r>
      <w:r w:rsidR="002D2C39" w:rsidRPr="00693340">
        <w:rPr>
          <w:rFonts w:ascii="TH SarabunPSK" w:hAnsi="TH SarabunPSK" w:cs="TH SarabunPSK"/>
          <w:i/>
          <w:iCs/>
          <w:sz w:val="28"/>
        </w:rPr>
        <w:t xml:space="preserve"> 7</w:t>
      </w:r>
      <w:r w:rsidR="002D2C39" w:rsidRPr="00693340">
        <w:rPr>
          <w:rFonts w:ascii="TH SarabunPSK" w:hAnsi="TH SarabunPSK" w:cs="TH SarabunPSK" w:hint="cs"/>
          <w:i/>
          <w:iCs/>
          <w:sz w:val="28"/>
          <w:cs/>
        </w:rPr>
        <w:t xml:space="preserve">) </w:t>
      </w:r>
      <w:r w:rsidRPr="00693340">
        <w:rPr>
          <w:rFonts w:ascii="TH SarabunPSK" w:hAnsi="TH SarabunPSK" w:cs="TH SarabunPSK"/>
          <w:i/>
          <w:iCs/>
          <w:sz w:val="28"/>
          <w:cs/>
        </w:rPr>
        <w:t>มาแสดงผล</w:t>
      </w:r>
      <w:r w:rsidRPr="00693340">
        <w:rPr>
          <w:rFonts w:ascii="TH SarabunPSK" w:hAnsi="TH SarabunPSK" w:cs="TH SarabunPSK"/>
          <w:i/>
          <w:iCs/>
          <w:sz w:val="28"/>
        </w:rPr>
        <w:t>)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5D6841" w14:paraId="6B73CB00" w14:textId="77777777" w:rsidTr="00693340">
        <w:tc>
          <w:tcPr>
            <w:tcW w:w="4112" w:type="dxa"/>
            <w:shd w:val="clear" w:color="auto" w:fill="D9D9D9" w:themeFill="background1" w:themeFillShade="D9"/>
          </w:tcPr>
          <w:p w14:paraId="20643CE3" w14:textId="4941EDC8" w:rsidR="005D6841" w:rsidRPr="005D6841" w:rsidRDefault="005D6841" w:rsidP="005D68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68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080A595" w14:textId="3F6B9825" w:rsidR="005D6841" w:rsidRPr="005D6841" w:rsidRDefault="005D6841" w:rsidP="005D68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68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งบประมาณที่เสนอขอ</w:t>
            </w:r>
          </w:p>
        </w:tc>
      </w:tr>
      <w:tr w:rsidR="005D6841" w14:paraId="49742A06" w14:textId="77777777" w:rsidTr="00693340">
        <w:tc>
          <w:tcPr>
            <w:tcW w:w="4112" w:type="dxa"/>
          </w:tcPr>
          <w:p w14:paraId="543FC259" w14:textId="77777777" w:rsidR="005D6841" w:rsidRDefault="005D6841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2D0FBA35" w14:textId="77777777" w:rsidR="005D6841" w:rsidRDefault="005D6841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14:paraId="68C5E915" w14:textId="77777777" w:rsidTr="00693340">
        <w:tc>
          <w:tcPr>
            <w:tcW w:w="4112" w:type="dxa"/>
          </w:tcPr>
          <w:p w14:paraId="2F4ACE44" w14:textId="77777777" w:rsidR="00866B5F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3D7CC4F" w14:textId="77777777" w:rsidR="00866B5F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14:paraId="7FDC119C" w14:textId="77777777" w:rsidTr="00693340">
        <w:tc>
          <w:tcPr>
            <w:tcW w:w="4112" w:type="dxa"/>
          </w:tcPr>
          <w:p w14:paraId="4572EA4C" w14:textId="77777777" w:rsidR="00866B5F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4933EC6" w14:textId="77777777" w:rsidR="00866B5F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E7C4D7" w14:textId="77777777" w:rsidR="00DD02E5" w:rsidRDefault="00DD02E5" w:rsidP="003940DB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6F92E546" w14:textId="10FC357C" w:rsidR="00327701" w:rsidRDefault="00A232C1" w:rsidP="003940DB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Pr="00B95013"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</w:rPr>
        <w:t>2</w:t>
      </w:r>
      <w:r w:rsidRPr="00B95013">
        <w:rPr>
          <w:rFonts w:ascii="TH Sarabun New" w:hAnsi="TH Sarabun New" w:cs="TH Sarabun New"/>
          <w:sz w:val="32"/>
          <w:szCs w:val="32"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แสดงงบประมาณ</w:t>
      </w:r>
      <w:r>
        <w:rPr>
          <w:rFonts w:ascii="TH Sarabun New" w:hAnsi="TH Sarabun New" w:cs="TH Sarabun New" w:hint="cs"/>
          <w:sz w:val="32"/>
          <w:szCs w:val="32"/>
          <w:cs/>
        </w:rPr>
        <w:t>รวมของแผนงานใน</w:t>
      </w:r>
      <w:r w:rsidRPr="00B95013">
        <w:rPr>
          <w:rFonts w:ascii="TH Sarabun New" w:hAnsi="TH Sarabun New" w:cs="TH Sarabun New"/>
          <w:sz w:val="32"/>
          <w:szCs w:val="32"/>
          <w:cs/>
        </w:rPr>
        <w:t>ปีที่เสนอขอ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256</w:t>
      </w:r>
      <w:r w:rsidR="007C5B89">
        <w:rPr>
          <w:rFonts w:ascii="TH Sarabun New" w:hAnsi="TH Sarabun New" w:cs="TH Sarabun New" w:hint="cs"/>
          <w:sz w:val="32"/>
          <w:szCs w:val="32"/>
          <w:cs/>
        </w:rPr>
        <w:t>8</w:t>
      </w:r>
      <w:r>
        <w:rPr>
          <w:rFonts w:ascii="TH Sarabun New" w:hAnsi="TH Sarabun New" w:cs="TH Sarabun New"/>
          <w:sz w:val="32"/>
          <w:szCs w:val="32"/>
        </w:rPr>
        <w:t xml:space="preserve">) </w:t>
      </w:r>
    </w:p>
    <w:p w14:paraId="657B8160" w14:textId="286CC373" w:rsidR="00A232C1" w:rsidRPr="00693340" w:rsidRDefault="002D2C39" w:rsidP="003940DB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  <w:r w:rsidRPr="00693340">
        <w:rPr>
          <w:rFonts w:ascii="TH SarabunPSK" w:hAnsi="TH SarabunPSK" w:cs="TH SarabunPSK"/>
          <w:i/>
          <w:iCs/>
          <w:sz w:val="28"/>
          <w:cs/>
        </w:rPr>
        <w:t>(ระบบจะสรุปข้อมูลระดับโครงการ</w:t>
      </w:r>
      <w:r w:rsidRPr="00693340">
        <w:rPr>
          <w:rFonts w:ascii="TH SarabunPSK" w:hAnsi="TH SarabunPSK" w:cs="TH SarabunPSK" w:hint="cs"/>
          <w:i/>
          <w:iCs/>
          <w:sz w:val="28"/>
          <w:cs/>
        </w:rPr>
        <w:t>ที่ถูกเลือก</w:t>
      </w:r>
      <w:r w:rsidRPr="00693340">
        <w:rPr>
          <w:rFonts w:ascii="TH SarabunPSK" w:hAnsi="TH SarabunPSK" w:cs="TH SarabunPSK"/>
          <w:i/>
          <w:iCs/>
          <w:sz w:val="28"/>
          <w:cs/>
        </w:rPr>
        <w:t>ภายใต้แผนงาน</w:t>
      </w:r>
      <w:r w:rsidRPr="00693340">
        <w:rPr>
          <w:rFonts w:ascii="TH SarabunPSK" w:hAnsi="TH SarabunPSK" w:cs="TH SarabunPSK" w:hint="cs"/>
          <w:i/>
          <w:iCs/>
          <w:sz w:val="28"/>
          <w:cs/>
        </w:rPr>
        <w:t xml:space="preserve"> (ตารางที่</w:t>
      </w:r>
      <w:r w:rsidRPr="00693340">
        <w:rPr>
          <w:rFonts w:ascii="TH SarabunPSK" w:hAnsi="TH SarabunPSK" w:cs="TH SarabunPSK"/>
          <w:i/>
          <w:iCs/>
          <w:sz w:val="28"/>
        </w:rPr>
        <w:t xml:space="preserve"> 7</w:t>
      </w:r>
      <w:r w:rsidRPr="00693340">
        <w:rPr>
          <w:rFonts w:ascii="TH SarabunPSK" w:hAnsi="TH SarabunPSK" w:cs="TH SarabunPSK" w:hint="cs"/>
          <w:i/>
          <w:iCs/>
          <w:sz w:val="28"/>
          <w:cs/>
        </w:rPr>
        <w:t xml:space="preserve">) </w:t>
      </w:r>
      <w:r w:rsidRPr="00693340">
        <w:rPr>
          <w:rFonts w:ascii="TH SarabunPSK" w:hAnsi="TH SarabunPSK" w:cs="TH SarabunPSK"/>
          <w:i/>
          <w:iCs/>
          <w:sz w:val="28"/>
          <w:cs/>
        </w:rPr>
        <w:t>มาแสดงผล</w:t>
      </w:r>
      <w:r w:rsidRPr="00693340">
        <w:rPr>
          <w:rFonts w:ascii="TH SarabunPSK" w:hAnsi="TH SarabunPSK" w:cs="TH SarabunPSK"/>
          <w:i/>
          <w:iCs/>
          <w:sz w:val="28"/>
        </w:rPr>
        <w:t>)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A232C1" w14:paraId="5E557DB9" w14:textId="77777777" w:rsidTr="00693340">
        <w:tc>
          <w:tcPr>
            <w:tcW w:w="4112" w:type="dxa"/>
            <w:shd w:val="clear" w:color="auto" w:fill="D9D9D9" w:themeFill="background1" w:themeFillShade="D9"/>
          </w:tcPr>
          <w:p w14:paraId="3F33F404" w14:textId="77777777" w:rsidR="00654562" w:rsidRPr="004A48D5" w:rsidRDefault="004D2738" w:rsidP="00F65FD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48D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หมวด</w:t>
            </w:r>
            <w:r w:rsidR="00A232C1" w:rsidRPr="004A48D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E1F2ED8" w14:textId="7BCB3EC5" w:rsidR="00A232C1" w:rsidRPr="004A48D5" w:rsidRDefault="004D2738" w:rsidP="00F65FD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48D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จำแนกตามประเภทค่าใช้จ่าย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1D54EEAF" w14:textId="77777777" w:rsidR="00A232C1" w:rsidRPr="005D6841" w:rsidRDefault="00A232C1" w:rsidP="00F65FD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D684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5D684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5D684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บาท</w:t>
            </w:r>
            <w:r w:rsidRPr="005D684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A232C1" w14:paraId="3910DB0A" w14:textId="77777777" w:rsidTr="00693340">
        <w:tc>
          <w:tcPr>
            <w:tcW w:w="4112" w:type="dxa"/>
          </w:tcPr>
          <w:p w14:paraId="10C50D5C" w14:textId="73ABA7E0" w:rsidR="00A232C1" w:rsidRPr="00EE4BCF" w:rsidRDefault="00693340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EE4BCF">
              <w:rPr>
                <w:rFonts w:ascii="TH Sarabun New" w:hAnsi="TH Sarabun New" w:cs="TH Sarabun New"/>
                <w:sz w:val="30"/>
                <w:szCs w:val="30"/>
              </w:rPr>
              <w:lastRenderedPageBreak/>
              <w:t xml:space="preserve">1.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ค่าจ้าง</w:t>
            </w:r>
          </w:p>
        </w:tc>
        <w:tc>
          <w:tcPr>
            <w:tcW w:w="5528" w:type="dxa"/>
          </w:tcPr>
          <w:p w14:paraId="729E2C27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693340" w14:paraId="0D1123C0" w14:textId="77777777" w:rsidTr="00693340">
        <w:tc>
          <w:tcPr>
            <w:tcW w:w="4112" w:type="dxa"/>
          </w:tcPr>
          <w:p w14:paraId="46F644B0" w14:textId="3D6DB5B8" w:rsidR="00693340" w:rsidRPr="00EE4BCF" w:rsidRDefault="00F06B7C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2. ค่าดำเนินงาน</w:t>
            </w:r>
          </w:p>
        </w:tc>
        <w:tc>
          <w:tcPr>
            <w:tcW w:w="5528" w:type="dxa"/>
          </w:tcPr>
          <w:p w14:paraId="70B5E4A3" w14:textId="77777777" w:rsidR="00693340" w:rsidRPr="00EE4BCF" w:rsidRDefault="00693340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3D407B81" w14:textId="77777777" w:rsidTr="00693340">
        <w:tc>
          <w:tcPr>
            <w:tcW w:w="4112" w:type="dxa"/>
          </w:tcPr>
          <w:p w14:paraId="56AFE6AC" w14:textId="6CCFDA37" w:rsidR="00A232C1" w:rsidRPr="00EE4BCF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693340" w:rsidRPr="00EE4BCF">
              <w:rPr>
                <w:rFonts w:ascii="TH Sarabun New" w:hAnsi="TH Sarabun New" w:cs="TH Sarabun New"/>
                <w:sz w:val="30"/>
                <w:szCs w:val="30"/>
              </w:rPr>
              <w:t>2.</w:t>
            </w:r>
            <w:r w:rsidR="004D2738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  <w:r w:rsidR="00693340" w:rsidRPr="00EE4BCF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5528" w:type="dxa"/>
          </w:tcPr>
          <w:p w14:paraId="35313EBC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3E96C358" w14:textId="77777777" w:rsidTr="00693340">
        <w:tc>
          <w:tcPr>
            <w:tcW w:w="4112" w:type="dxa"/>
          </w:tcPr>
          <w:p w14:paraId="6DCEC918" w14:textId="2CCE1294" w:rsidR="00A232C1" w:rsidRPr="00EE4BCF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4D2738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2.2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5528" w:type="dxa"/>
          </w:tcPr>
          <w:p w14:paraId="310597A1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1279D594" w14:textId="77777777" w:rsidTr="00693340">
        <w:tc>
          <w:tcPr>
            <w:tcW w:w="4112" w:type="dxa"/>
          </w:tcPr>
          <w:p w14:paraId="38D0E83A" w14:textId="7AD33181" w:rsidR="00A232C1" w:rsidRPr="00EE4BCF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4D2738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2.3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5528" w:type="dxa"/>
          </w:tcPr>
          <w:p w14:paraId="4169CA11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3711F861" w14:textId="77777777" w:rsidTr="00693340">
        <w:tc>
          <w:tcPr>
            <w:tcW w:w="4112" w:type="dxa"/>
          </w:tcPr>
          <w:p w14:paraId="67035BB7" w14:textId="656AC479" w:rsidR="00A232C1" w:rsidRPr="00EE4BCF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4D2738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2.4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ค่าเดินทางต่างประเทศ</w:t>
            </w:r>
          </w:p>
        </w:tc>
        <w:tc>
          <w:tcPr>
            <w:tcW w:w="5528" w:type="dxa"/>
          </w:tcPr>
          <w:p w14:paraId="06E26A3A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0BFAAC99" w14:textId="77777777" w:rsidTr="00693340">
        <w:tc>
          <w:tcPr>
            <w:tcW w:w="4112" w:type="dxa"/>
          </w:tcPr>
          <w:p w14:paraId="47727BC0" w14:textId="1D54919E" w:rsidR="00A232C1" w:rsidRPr="00EE4BCF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4D2738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2.5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ค่าซ่อมแซมครุภัณฑ์</w:t>
            </w:r>
          </w:p>
        </w:tc>
        <w:tc>
          <w:tcPr>
            <w:tcW w:w="5528" w:type="dxa"/>
          </w:tcPr>
          <w:p w14:paraId="0E025EC7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5BEAF0AD" w14:textId="77777777" w:rsidTr="00693340">
        <w:tc>
          <w:tcPr>
            <w:tcW w:w="4112" w:type="dxa"/>
          </w:tcPr>
          <w:p w14:paraId="2ABC14D1" w14:textId="52EB872A" w:rsidR="00A232C1" w:rsidRPr="00EE4BCF" w:rsidRDefault="004D2738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highlight w:val="yellow"/>
                <w:cs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3.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5528" w:type="dxa"/>
          </w:tcPr>
          <w:p w14:paraId="0C77685A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061B2030" w14:textId="77777777" w:rsidTr="00693340">
        <w:tc>
          <w:tcPr>
            <w:tcW w:w="4112" w:type="dxa"/>
          </w:tcPr>
          <w:p w14:paraId="5F200E96" w14:textId="77777777" w:rsidR="00A232C1" w:rsidRDefault="00A232C1" w:rsidP="00967F9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D684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528" w:type="dxa"/>
          </w:tcPr>
          <w:p w14:paraId="6BDC865A" w14:textId="77777777" w:rsidR="00A232C1" w:rsidRDefault="00A232C1" w:rsidP="00F65F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150CC12" w14:textId="19C14DBB" w:rsidR="00D85736" w:rsidRPr="00983413" w:rsidRDefault="00D85736" w:rsidP="00D85736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  <w:cs/>
        </w:rPr>
      </w:pPr>
      <w:r w:rsidRPr="00983413">
        <w:rPr>
          <w:rFonts w:ascii="TH SarabunPSK" w:eastAsia="Calibri" w:hAnsi="TH SarabunPSK" w:cs="TH SarabunPSK"/>
          <w:spacing w:val="-6"/>
          <w:sz w:val="32"/>
          <w:szCs w:val="32"/>
          <w:cs/>
        </w:rPr>
        <w:t>หมายเหตุ</w:t>
      </w:r>
      <w:r w:rsidRPr="00983413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983413">
        <w:rPr>
          <w:rFonts w:ascii="TH SarabunPSK" w:hAnsi="TH SarabunPSK" w:cs="TH SarabunPSK" w:hint="cs"/>
          <w:spacing w:val="-6"/>
          <w:sz w:val="32"/>
          <w:szCs w:val="32"/>
          <w:cs/>
        </w:rPr>
        <w:t>การตั้งงบประมาณให้เป็นไปตาม</w:t>
      </w:r>
      <w:r w:rsidR="00983413" w:rsidRPr="0098341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983413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ประกาศ </w:t>
      </w:r>
      <w:r w:rsidRPr="00983413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กสว. </w:t>
      </w:r>
      <w:r w:rsidRPr="00983413">
        <w:rPr>
          <w:rFonts w:ascii="TH SarabunPSK" w:eastAsia="Calibri" w:hAnsi="TH SarabunPSK" w:cs="TH SarabunPSK"/>
          <w:spacing w:val="-6"/>
          <w:sz w:val="32"/>
          <w:szCs w:val="32"/>
          <w:cs/>
        </w:rPr>
        <w:t>เรื่อง หลักเกณฑ</w:t>
      </w:r>
      <w:r w:rsidRPr="00983413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์</w:t>
      </w:r>
      <w:r w:rsidRPr="00983413">
        <w:rPr>
          <w:rFonts w:ascii="TH SarabunPSK" w:eastAsia="Calibri" w:hAnsi="TH SarabunPSK" w:cs="TH SarabunPSK"/>
          <w:spacing w:val="-6"/>
          <w:sz w:val="32"/>
          <w:szCs w:val="32"/>
          <w:cs/>
        </w:rPr>
        <w:t>การจัดทําคําของบประมาณและการจัดสรรงบประมาณของหน</w:t>
      </w:r>
      <w:r w:rsidRPr="00983413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่</w:t>
      </w:r>
      <w:r w:rsidRPr="00983413">
        <w:rPr>
          <w:rFonts w:ascii="TH SarabunPSK" w:eastAsia="Calibri" w:hAnsi="TH SarabunPSK" w:cs="TH SarabunPSK"/>
          <w:spacing w:val="-6"/>
          <w:sz w:val="32"/>
          <w:szCs w:val="32"/>
          <w:cs/>
        </w:rPr>
        <w:t>วยงานในระบบวิจัยและนวัตกรรม</w:t>
      </w:r>
    </w:p>
    <w:p w14:paraId="7CBD02EC" w14:textId="77777777" w:rsidR="00614B53" w:rsidRDefault="00614B53" w:rsidP="00614B53">
      <w:pPr>
        <w:pStyle w:val="a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</w:rPr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</w:rPr>
        <w:t xml:space="preserve"> </w:t>
      </w:r>
    </w:p>
    <w:p w14:paraId="7A26001B" w14:textId="77777777" w:rsidR="00614B53" w:rsidRPr="00804396" w:rsidRDefault="00614B53" w:rsidP="00614B53">
      <w:pPr>
        <w:pStyle w:val="a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16"/>
          <w:szCs w:val="16"/>
          <w:highlight w:val="yellow"/>
        </w:rPr>
      </w:pPr>
    </w:p>
    <w:p w14:paraId="1EDF0D10" w14:textId="77777777" w:rsidR="00614B53" w:rsidRDefault="00614B53" w:rsidP="00614B53">
      <w:pPr>
        <w:pStyle w:val="aa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แผนแม่บทและแผนย่อยภายใต้ยุทธศาสตร์ชาติ พ.ศ. 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ฉบับแก้ไขเพิ่มเติม)</w:t>
      </w:r>
    </w:p>
    <w:p w14:paraId="2BC1F353" w14:textId="77777777" w:rsidR="00804396" w:rsidRPr="00804396" w:rsidRDefault="00804396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BECDC92" w14:textId="1B3A6F06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ความมั่นคง</w:t>
      </w:r>
    </w:p>
    <w:p w14:paraId="58D69C6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ความมั่นคง</w:t>
      </w:r>
    </w:p>
    <w:p w14:paraId="3C3A6984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</w:rPr>
        <w:t>แผนย่อย การรักษาความสงบภายในประเทศ</w:t>
      </w:r>
    </w:p>
    <w:p w14:paraId="27EEC7D8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การป้องกันและแก้ไขปัญหาที่มีผลกระทบต่อความมั่นคง</w:t>
      </w:r>
    </w:p>
    <w:p w14:paraId="0E75699C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แผนย่อย การพัฒนาศักยภาพของประเทศให้พร้อมเผชิญภัยคุกคามที่กระทบต่อความมั่นคงของชาติ</w:t>
      </w:r>
    </w:p>
    <w:p w14:paraId="49614BBB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การบูรณาการความร่วมมือด้านความมั่นคงกับอาเซียน และนานาชาติรวมทั้งองค์กรภาครัฐ</w:t>
      </w:r>
    </w:p>
    <w:p w14:paraId="34A31868" w14:textId="77777777" w:rsidR="00614B53" w:rsidRPr="004164FD" w:rsidRDefault="00614B53" w:rsidP="00614B5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6FEC0E97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การพัฒนากลไกการบริหารจัดการความมั่นคงแบบองค์รวม</w:t>
      </w:r>
    </w:p>
    <w:p w14:paraId="5A42E43B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การต่างประเทศ</w:t>
      </w:r>
    </w:p>
    <w:p w14:paraId="533A95FB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การต่างประเทศ</w:t>
      </w:r>
    </w:p>
    <w:p w14:paraId="0998A344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ความร่วมมือด้านความมั่นคงระหว่างประเทศ</w:t>
      </w:r>
    </w:p>
    <w:p w14:paraId="3FBC1C74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ความร่วมมือเศรษฐกิจและความร่วมมือเพื่อการพัฒนาระหว่างประเทศ</w:t>
      </w:r>
    </w:p>
    <w:p w14:paraId="2E9C6330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การพัฒนาที่สอดคล้องกับมาตรฐานสากลและพันธกรณีระหว่างประเทศ</w:t>
      </w:r>
    </w:p>
    <w:p w14:paraId="4095E222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การส่งเสริมสถานะและบทบาทของประเทศไทยในประชาคมโลก</w:t>
      </w:r>
    </w:p>
    <w:p w14:paraId="511106F2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การต่างประเทศมีเอกภาพและบูรณาการ</w:t>
      </w:r>
    </w:p>
    <w:p w14:paraId="788557FF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การเกษตร</w:t>
      </w:r>
    </w:p>
    <w:p w14:paraId="2E8DD25D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การเกษตร</w:t>
      </w:r>
    </w:p>
    <w:p w14:paraId="11CC1606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เกษตรอัตลักษณ์พื้นถิ่น</w:t>
      </w:r>
    </w:p>
    <w:p w14:paraId="5D75AEA8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เกษตรปลอดภัย</w:t>
      </w:r>
    </w:p>
    <w:p w14:paraId="06BA5201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3.3 แผนย่อย เกษตรชีวภา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</w:p>
    <w:p w14:paraId="34E8A437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เกษตรแปรรูป</w:t>
      </w:r>
    </w:p>
    <w:p w14:paraId="5BF0A021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เกษตรอัจฉริยะ</w:t>
      </w:r>
    </w:p>
    <w:p w14:paraId="393BFD2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การพัฒนาระบบนิเวศการเกษตร</w:t>
      </w:r>
    </w:p>
    <w:p w14:paraId="1BB1C71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อุตสาหกรรมและบริการแห่งอนาคต</w:t>
      </w:r>
    </w:p>
    <w:p w14:paraId="0E2ED595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อุตสาหกรรมและบริการแห่งอนาคต</w:t>
      </w:r>
    </w:p>
    <w:p w14:paraId="35C47904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อุตสาหกรรมชีวภาพ</w:t>
      </w:r>
    </w:p>
    <w:p w14:paraId="4D6357A8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อุตสาหกรรมและบริการการแพทย์ครบวงจร</w:t>
      </w:r>
    </w:p>
    <w:p w14:paraId="7726B3A0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อุตสาหกรรมและบริการดิจิทัล ข้อมูล และปัญญาประดิษฐ์</w:t>
      </w:r>
    </w:p>
    <w:p w14:paraId="22C5FB09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อุตสาหกรรมต่อเนื่องจากการพัฒนาระบบคมนาคม</w:t>
      </w:r>
    </w:p>
    <w:p w14:paraId="203C5021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อุตสาหกรรมความมั่นคงของประเทศ</w:t>
      </w:r>
    </w:p>
    <w:p w14:paraId="44DABCE2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การพัฒนาระบบนิเวศอุตสาหกรรมและบริการแห่งอนาคต</w:t>
      </w:r>
    </w:p>
    <w:p w14:paraId="77CFC2FF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</w:p>
    <w:p w14:paraId="78789F61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</w:p>
    <w:p w14:paraId="4687380F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แผนย่อยการท่องเที่ยวเชิงสร้างสรรค์และวัฒนธรรม</w:t>
      </w:r>
    </w:p>
    <w:p w14:paraId="4C7E7FF9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แผนย่อยการท่องเที่ยวเชิงธุรกิจ</w:t>
      </w:r>
    </w:p>
    <w:p w14:paraId="2C005C35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แผนย่อยการท่องเที่ยวเชิงสุขภาพ ความงาม และแพทย์แผนไทย</w:t>
      </w:r>
    </w:p>
    <w:p w14:paraId="24DE348C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แผนย่อยการท่องเที่ยวสำราญทางน้ำ</w:t>
      </w:r>
    </w:p>
    <w:p w14:paraId="7B92A9C9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แผนย่อยการท่องเที่ยวเชื่อมโยงภูมิภาค</w:t>
      </w:r>
    </w:p>
    <w:p w14:paraId="4488766F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แผนย่อยการพัฒนาระบบนิเวศการท่องเที่ยว</w:t>
      </w:r>
    </w:p>
    <w:p w14:paraId="6F90369D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พื้นที่และเมืองน่าอยู่อัจฉริยะ</w:t>
      </w:r>
    </w:p>
    <w:p w14:paraId="0A8C1D4C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พื้นที่และเมืองน่าอยู่อัจฉริยะ</w:t>
      </w:r>
    </w:p>
    <w:p w14:paraId="3C4CB49E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การพัฒนาเมืองน่าอยู่อัจฉริยะ</w:t>
      </w:r>
    </w:p>
    <w:p w14:paraId="65B9DA3A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การพัฒนาพื้นที่เมือง ชนบท เกษตรกรรมและอุตสาหกรรมเชิงนิเวศ ที่มีการบริหารจัดการ</w:t>
      </w:r>
    </w:p>
    <w:p w14:paraId="25F5D231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ตามแผนผังภูมินิเวศอย่างยั่งยืน</w:t>
      </w:r>
    </w:p>
    <w:p w14:paraId="65325DC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โครงสร้างพื้นฐาน ระบบโลจิสติกส์ และดิจิทัล</w:t>
      </w:r>
    </w:p>
    <w:p w14:paraId="5843EDBC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โครงสร้างพื้นฐาน ระบบโลจิสติกส์ และ</w:t>
      </w:r>
    </w:p>
    <w:p w14:paraId="410434B7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ดิจิทัล</w:t>
      </w:r>
    </w:p>
    <w:p w14:paraId="59672E24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เป้าหมายและตัวชี้วัดของแผนแม่บทย่อย โครงสร้างพื้นฐานด้านคมนาคมและระบบโลจิสติกส์</w:t>
      </w:r>
    </w:p>
    <w:p w14:paraId="6661F6DD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โครงสร้างพื้นฐานด้านพลังงาน</w:t>
      </w:r>
    </w:p>
    <w:p w14:paraId="574869AE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โครงสร้างพื้นฐานด้านดิจิทัล</w:t>
      </w:r>
    </w:p>
    <w:p w14:paraId="14DFC177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ผู้ประกอบการและวิสาหกิจขนาดกลางและขนาดย่อม</w:t>
      </w:r>
    </w:p>
    <w:p w14:paraId="670DAF25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ยุคใหม่</w:t>
      </w:r>
    </w:p>
    <w:p w14:paraId="13051222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ผู้ประกอบการและวิสาหกิจขนาดกลาง</w:t>
      </w:r>
    </w:p>
    <w:p w14:paraId="44956736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และขนาดย่อมยุคใหม่</w:t>
      </w:r>
    </w:p>
    <w:p w14:paraId="32A559AF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การสร้างความเข้มแข็งผู้ประกอบการอัจฉริยะ</w:t>
      </w:r>
    </w:p>
    <w:p w14:paraId="0C6E6AF7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การสร้างโอกาสเข้าถึงบริการทางการเงิน</w:t>
      </w:r>
    </w:p>
    <w:p w14:paraId="030A37C9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การสร้างโอกาสเข้าถึงตลาด</w:t>
      </w:r>
    </w:p>
    <w:p w14:paraId="3A0ADA62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4D68BC91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ขนาดย่อมยุคใหม่</w:t>
      </w:r>
    </w:p>
    <w:p w14:paraId="7753D240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เขตเศรษฐกิจพิเศษ</w:t>
      </w:r>
    </w:p>
    <w:p w14:paraId="65B5DC48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เขตเศรษฐกิจพิเศษ</w:t>
      </w:r>
    </w:p>
    <w:p w14:paraId="0CD099E4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การพัฒนาเขตพัฒนาพิเศษภาคตะวันออก</w:t>
      </w:r>
    </w:p>
    <w:p w14:paraId="39AC6A3D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การพัฒนาระเบียงเศรษฐกิจพิเศษ</w:t>
      </w:r>
    </w:p>
    <w:p w14:paraId="267478A8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การพัฒนาเขตพัฒนาเศรษฐกิจพิเศษชายแดน</w:t>
      </w:r>
    </w:p>
    <w:p w14:paraId="52D88397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การปรับเปลี่ยนค่านิยมและวัฒนธรรม</w:t>
      </w:r>
    </w:p>
    <w:p w14:paraId="573D07BA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การปรับเปลี่ยนค่านิยมและวัฒนธรรม</w:t>
      </w:r>
    </w:p>
    <w:p w14:paraId="5B5E5C89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การปลูกฝังคุณธรรม จริยธรรม ค่านิยม และการเสริมสร้างจิตสาธารณะและการเป็น</w:t>
      </w:r>
    </w:p>
    <w:p w14:paraId="4E10D82C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พลเมืองที่ดี</w:t>
      </w:r>
    </w:p>
    <w:p w14:paraId="7741F91B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การสร้างค่านิยมและวัฒนธรรมที่พึงประสงค์จากภาคธุรกิจ</w:t>
      </w:r>
    </w:p>
    <w:p w14:paraId="38FE7AF1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การใช้สื่อและสื่อสารมวลชนในการปลูกฝังค่านิยมและวัฒนธรรมของคนในสังคม</w:t>
      </w:r>
    </w:p>
    <w:p w14:paraId="66E24DD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การพัฒนาศักยภาพคนตลอดช่วงชีวิต</w:t>
      </w:r>
    </w:p>
    <w:p w14:paraId="12D08C05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การพัฒนาศักยภาพคนตลอดช่วงชีวิต</w:t>
      </w:r>
    </w:p>
    <w:p w14:paraId="659852A9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การสร้างสภาพแวดล้อมที่เอื้อต่อการพัฒนาและเสริมสร้างศักยภาพมนุษย์</w:t>
      </w:r>
    </w:p>
    <w:p w14:paraId="1FA81C1A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การพัฒนาเด็กตั้งแต่ช่วงการตั้งครรภ์จนถึงปฐมวัย</w:t>
      </w:r>
    </w:p>
    <w:p w14:paraId="0F4ACAD8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การพัฒนาช่วงวัยเรียนและวัยรุ่น</w:t>
      </w:r>
    </w:p>
    <w:p w14:paraId="43547931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การพัฒนาและยกระดับศักยภาพวัยแรงงาน</w:t>
      </w:r>
    </w:p>
    <w:p w14:paraId="1ABA1389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การส่งเสริมศักยภาพวัยผู้สูงอายุ</w:t>
      </w:r>
    </w:p>
    <w:p w14:paraId="70BC7D85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การพัฒนาการเรียนรู้</w:t>
      </w:r>
    </w:p>
    <w:p w14:paraId="0A283940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การพัฒนาการเรียนรู้</w:t>
      </w:r>
    </w:p>
    <w:p w14:paraId="44290F50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การปฏิรูปกระบวนการเรียนรู้ที่ตอบสนองต่อการเปลี่ยนแปลงในศตวรรษที่ 21</w:t>
      </w:r>
    </w:p>
    <w:p w14:paraId="763D3957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การตระหนักถึงพหุปัญญาของมนุษย์ที่หลากหลาย</w:t>
      </w:r>
    </w:p>
    <w:p w14:paraId="5F12B47B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การเสริมสร้างให้คนไทยมีสุขภาวะที่ดี</w:t>
      </w:r>
    </w:p>
    <w:p w14:paraId="6BA2C82B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ที่ดี</w:t>
      </w:r>
    </w:p>
    <w:p w14:paraId="5EE612A1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3B6591D1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การใช้ชุมชนเป็นฐานในการสร้างสภาพแวดล้อมที่เอื้อต่อการมีสุขภาวะที่ดี</w:t>
      </w:r>
    </w:p>
    <w:p w14:paraId="4297C4E9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การพัฒนาระบบบริการสุขภาพที่ทันสมัยสนับสนุนการสร้างสุขภาวะที่ดี</w:t>
      </w:r>
    </w:p>
    <w:p w14:paraId="5369EB25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การกระจายบริการสาธารณสุขอย่างทั่วถึงและมีคุณภาพ</w:t>
      </w:r>
    </w:p>
    <w:p w14:paraId="216ED5BE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340A91B2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lastRenderedPageBreak/>
        <w:t>การเปลี่ยนแปลงสภาพภูมิอากาศ</w:t>
      </w:r>
    </w:p>
    <w:p w14:paraId="2E7C5041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ศักยภาพการกีฬา</w:t>
      </w:r>
    </w:p>
    <w:p w14:paraId="721F8A74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ศักยภาพการกีฬา</w:t>
      </w:r>
    </w:p>
    <w:p w14:paraId="3F0F70DD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การส่งเสริมการออกกำลังกาย และกีฬาขั้นพื้นฐานให้กลายเป็นวิถีชีวิตและการส่งเสริมให้</w:t>
      </w:r>
    </w:p>
    <w:p w14:paraId="4E699757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ประชาชนมีส่วนร่วมในกิจกรรมออกกาลังกาย กีฬาและนันทนาการ</w:t>
      </w:r>
    </w:p>
    <w:p w14:paraId="43DFC244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การส่งเสริมการกีฬาเพื่อพัฒนาสู่ระดับอาชีพ</w:t>
      </w:r>
    </w:p>
    <w:p w14:paraId="193056CF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พลังทางสังคม</w:t>
      </w:r>
    </w:p>
    <w:p w14:paraId="6E7EFE2A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พลังทางสังคม</w:t>
      </w:r>
    </w:p>
    <w:p w14:paraId="18E98F97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การเสริมสร้างทุนทางสังคม</w:t>
      </w:r>
    </w:p>
    <w:p w14:paraId="533650EC" w14:textId="72888FFA" w:rsidR="00614B53" w:rsidRPr="00F3792F" w:rsidRDefault="003E65DB" w:rsidP="003E65DB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14B53" w:rsidRPr="00F3792F">
        <w:rPr>
          <w:rFonts w:ascii="TH SarabunPSK" w:hAnsi="TH SarabunPSK" w:cs="TH SarabunPSK"/>
          <w:sz w:val="32"/>
          <w:szCs w:val="32"/>
        </w:rPr>
        <w:t>15.2</w:t>
      </w:r>
      <w:r w:rsidR="00614B53"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การรองรับสังคมสูงวัยเชิงรุก</w:t>
      </w:r>
    </w:p>
    <w:p w14:paraId="42BC419E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เศรษฐกิจฐานราก</w:t>
      </w:r>
    </w:p>
    <w:p w14:paraId="4B2E2237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เศรษฐกิจฐานราก</w:t>
      </w:r>
    </w:p>
    <w:p w14:paraId="43E36D5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การยกระดับศักยภาพการเป็นผู้ประกอบการธุรกิจ</w:t>
      </w:r>
    </w:p>
    <w:p w14:paraId="06E5DEB9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การสร้างสภาพแวดล้อมและกลไกที่ส่งเสริมการพัฒนาเศรษฐกิจฐานราก</w:t>
      </w:r>
    </w:p>
    <w:p w14:paraId="3CBDB889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ความเสมอภาคและหลักประกันทางสังคม</w:t>
      </w:r>
    </w:p>
    <w:p w14:paraId="555D3F01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ความเสมอภาคและหลักประกันทาง</w:t>
      </w:r>
    </w:p>
    <w:p w14:paraId="7546DE08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สังคม</w:t>
      </w:r>
    </w:p>
    <w:p w14:paraId="3AC0BC7D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การคุ้มครองทางสังคมขั้นพื้นฐานและหลักประกันทางเศรษฐกิจ สังคม และสุขภาพ</w:t>
      </w:r>
    </w:p>
    <w:p w14:paraId="0F0BCA5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มาตรการแบบเจาะจงกลุ่มเป้าหมายเพื่อแก้ปัญหาเฉพาะกลุ่ม</w:t>
      </w:r>
    </w:p>
    <w:p w14:paraId="6A0A1594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การเติบโตอย่างยั่งยืน</w:t>
      </w:r>
    </w:p>
    <w:p w14:paraId="1FEAC3CE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การเติบโตอย่างยั่งยืน</w:t>
      </w:r>
    </w:p>
    <w:p w14:paraId="0C66850A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การสร้างการเติบโตอย่างยั่งยืนบนสังคมเศรษฐกิจสีเขียว</w:t>
      </w:r>
    </w:p>
    <w:p w14:paraId="540A83E2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การสร้างการเติบโตอย่างยั่งยืนบนสังคมเศรษฐกิจภาคทะเล</w:t>
      </w:r>
    </w:p>
    <w:p w14:paraId="3272583C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การสร้างการเติบโตอย่างยั่งยืนบนสังคมที่เป็นมิตรต่อสภาพภูมิอากาศ</w:t>
      </w:r>
    </w:p>
    <w:p w14:paraId="67AFB52F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การจัดการมลพิษที่มีผลกระทบต่อสิ่งแวดล้อม และสารเคมีในภาคเกษตรทั้งระบบให้เป็นไป</w:t>
      </w:r>
    </w:p>
    <w:p w14:paraId="5AC6BF8A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ตามมาตรฐานสากล</w:t>
      </w:r>
    </w:p>
    <w:p w14:paraId="15AEE774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การยกระดับกระบวนทัศน์เพื่อกาหนดอนาคตประเทศ</w:t>
      </w:r>
    </w:p>
    <w:p w14:paraId="397B1AE6" w14:textId="77777777" w:rsidR="007A79A0" w:rsidRPr="00F3792F" w:rsidRDefault="007A79A0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D7E6E84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(๑๙) การบริหารจัดการน้าทั้งระบบ</w:t>
      </w:r>
    </w:p>
    <w:p w14:paraId="2662A116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การบริหารจัดการน้าทั้งระบบ</w:t>
      </w:r>
    </w:p>
    <w:p w14:paraId="30CA8875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การพัฒนาการจัดการน้ำเชิงลุ่มน้ำทั้งระบบเพื่อเพิ่มความมั่นคงด้านน้ำของประเทศ</w:t>
      </w:r>
    </w:p>
    <w:p w14:paraId="64E1C492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การเพิ่มผลิตภาพของน้ำทั้งระบบ ในการใช้น้าอย่างประหยัด รู้คุณค่าและสร้างมูลค่าเพิ่ม</w:t>
      </w:r>
    </w:p>
    <w:p w14:paraId="443F0D99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จากการใช้น้ำให้ทัดเทียมกับระดับสากล</w:t>
      </w:r>
    </w:p>
    <w:p w14:paraId="41F98A6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การอนุรักษ์และฟื้นฟูแม่น้ำลำคลองและแหล่งน้ำธรรมชาติทั่วประเทศ</w:t>
      </w:r>
    </w:p>
    <w:p w14:paraId="0DB32122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การบริการประชาชนและประสิทธิภาพภาครัฐ</w:t>
      </w:r>
    </w:p>
    <w:p w14:paraId="2C0AC8AE" w14:textId="77777777" w:rsidR="00614B53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การบริการประชาชนและประสิทธิภาพ</w:t>
      </w:r>
    </w:p>
    <w:p w14:paraId="34C17EF2" w14:textId="77777777" w:rsidR="00614B53" w:rsidRPr="00F3792F" w:rsidRDefault="00614B53" w:rsidP="00614B53">
      <w:pPr>
        <w:pStyle w:val="aa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ภาครัฐ</w:t>
      </w:r>
    </w:p>
    <w:p w14:paraId="7E2FEB8B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แผนย่อยการพัฒนาบริการประชาชน</w:t>
      </w:r>
    </w:p>
    <w:p w14:paraId="0F6C2757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แผนย่อยการบริหารจัดการการเงินการคลัง</w:t>
      </w:r>
    </w:p>
    <w:p w14:paraId="432DE130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แผนย่อยการปรับสมดุลภาครัฐ</w:t>
      </w:r>
    </w:p>
    <w:p w14:paraId="5224CB3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แผนย่อยการพัฒนาระบบบริหารงานภาครัฐ</w:t>
      </w:r>
    </w:p>
    <w:p w14:paraId="6894386B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แผนย่อยการสร้างและพัฒนาบุคลากรภาครัฐ</w:t>
      </w:r>
    </w:p>
    <w:p w14:paraId="1481D4E6" w14:textId="38EB2983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การต่อต้านการทุจริตและประพฤติมิชอบ</w:t>
      </w:r>
    </w:p>
    <w:p w14:paraId="53D1310D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ชอบ</w:t>
      </w:r>
    </w:p>
    <w:p w14:paraId="1B53B417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การป้องกันการทุจริตและประพฤติมิชอบ</w:t>
      </w:r>
    </w:p>
    <w:p w14:paraId="75308D3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การปราบปรามการทุจริต</w:t>
      </w:r>
    </w:p>
    <w:p w14:paraId="0FFEA345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กฎหมายและกระบวนการยุติธรรม</w:t>
      </w:r>
    </w:p>
    <w:p w14:paraId="36CA4DC2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กฎหมายและกระบวนการยุติธรรม</w:t>
      </w:r>
    </w:p>
    <w:p w14:paraId="0A15CE17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การพัฒนากฎหมาย</w:t>
      </w:r>
    </w:p>
    <w:p w14:paraId="01900E31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การพัฒนากระบวนการยุติธรรม</w:t>
      </w:r>
    </w:p>
    <w:p w14:paraId="731BDF5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การวิจัยและพัฒนานวัตกรรม</w:t>
      </w:r>
    </w:p>
    <w:p w14:paraId="0F535BF1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การวิจัยและพัฒนานวัตกรรม</w:t>
      </w:r>
    </w:p>
    <w:p w14:paraId="0BFAF443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ด้านเศรษฐกิจ</w:t>
      </w:r>
    </w:p>
    <w:p w14:paraId="35795B4C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ด้านสังคม</w:t>
      </w:r>
    </w:p>
    <w:p w14:paraId="0BB04BDA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ด้านสิ่งแวดล้อม</w:t>
      </w:r>
    </w:p>
    <w:p w14:paraId="055AAA7D" w14:textId="77777777" w:rsidR="00614B53" w:rsidRPr="00F3792F" w:rsidRDefault="00614B53" w:rsidP="00614B53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ด้านองค์ความรู้พื้นฐาน</w:t>
      </w:r>
    </w:p>
    <w:p w14:paraId="024B2B0C" w14:textId="2E3438B4" w:rsidR="00614B53" w:rsidRPr="00F3792F" w:rsidRDefault="00614B53" w:rsidP="00F875A2">
      <w:pPr>
        <w:pStyle w:val="aa"/>
        <w:numPr>
          <w:ilvl w:val="1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แผนย่อย ด้านปัจจัยสนับสนุนในการวิจัยและพัฒนานวัตกรรม</w:t>
      </w:r>
    </w:p>
    <w:p w14:paraId="18BF103A" w14:textId="77777777" w:rsidR="00614B53" w:rsidRDefault="00614B53" w:rsidP="00614B5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</w:pPr>
    </w:p>
    <w:p w14:paraId="74DE42A2" w14:textId="775B34C0" w:rsidR="00614B53" w:rsidRPr="00804396" w:rsidRDefault="00804396" w:rsidP="0080439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2. </w:t>
      </w:r>
      <w:r w:rsidR="00B56FC6" w:rsidRPr="00804396">
        <w:rPr>
          <w:rFonts w:ascii="TH SarabunPSK" w:hAnsi="TH SarabunPSK" w:cs="TH SarabunPSK" w:hint="cs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>ห</w:t>
      </w:r>
      <w:r w:rsidR="00614B53" w:rsidRPr="00804396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มุดหมายภายใต้แผนพัฒนาเศรษฐกิจและสังคมแห่งชาติฉบับที่ </w:t>
      </w:r>
      <w:r w:rsidR="00614B53" w:rsidRPr="00804396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  <w:t>13</w:t>
      </w:r>
    </w:p>
    <w:p w14:paraId="686E856F" w14:textId="77777777" w:rsidR="00B56FC6" w:rsidRPr="00CB5409" w:rsidRDefault="00B56FC6" w:rsidP="00B56FC6">
      <w:pPr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B5409">
        <w:rPr>
          <w:rFonts w:ascii="TH SarabunPSK" w:hAnsi="TH SarabunPSK" w:cs="TH SarabunPSK"/>
          <w:color w:val="000000" w:themeColor="text1"/>
          <w:sz w:val="32"/>
          <w:szCs w:val="32"/>
          <w:cs/>
        </w:rPr>
        <w:t>1.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B540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มิติภาคการผลิตและบริการเป้าหมาย</w:t>
      </w:r>
      <w:r w:rsidRPr="00CB54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301EE21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ไทยเป็นประเทศชั้นนำด้านสินค้าเกษตรและเกษตรแปรรูปมูลค่าสูง </w:t>
      </w:r>
    </w:p>
    <w:p w14:paraId="2C195D07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ไทยเป็นจุดหมายของการท่องเที่ยวที่เน้นคุณภาพและความยั่งยืน </w:t>
      </w:r>
    </w:p>
    <w:p w14:paraId="6412A4E4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ไทยเป็นฐานการผลิตรถยนต์ไฟฟ้าของอาเซียน </w:t>
      </w:r>
    </w:p>
    <w:p w14:paraId="3A4CA661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ไทยเป็นศูนย์กลางทางการแพทย์และสุขภาพมูลค่าสูง </w:t>
      </w:r>
    </w:p>
    <w:p w14:paraId="2997B221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ไทยเป็นประตูการค้าการลงทุนและยุทธศาสตร์ทางโลจิสติกส์ที่สำคัญของภูมิภาค </w:t>
      </w:r>
    </w:p>
    <w:p w14:paraId="3B995C21" w14:textId="77777777" w:rsidR="00B56FC6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ไทยเป็นศูนย์กลางด้านดิจิทัลและอุตสาหกรรมอิเล็กทรอนิกส์อัจฉริยะของอาเซียน</w:t>
      </w:r>
    </w:p>
    <w:p w14:paraId="24379DF1" w14:textId="77777777" w:rsidR="007A79A0" w:rsidRPr="007C5B89" w:rsidRDefault="007A79A0" w:rsidP="007A79A0">
      <w:pPr>
        <w:pStyle w:val="aa"/>
        <w:spacing w:after="0" w:line="240" w:lineRule="auto"/>
        <w:ind w:left="107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0570240D" w14:textId="77777777" w:rsidR="00B56FC6" w:rsidRPr="00CB5409" w:rsidRDefault="00B56FC6" w:rsidP="00B56FC6">
      <w:pPr>
        <w:pStyle w:val="aa"/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14:paraId="3A23B3D5" w14:textId="77777777" w:rsidR="00B56FC6" w:rsidRPr="007C5B89" w:rsidRDefault="00B56FC6" w:rsidP="00B56FC6">
      <w:pPr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มิติโอกาสและความเสมอภาค ทางเศรษฐกิจและสังคม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6B6B332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 xml:space="preserve">ไทยมีวิสาหกิจขนาดกลางและขนาดย่อมที่เข้มแข็ง มีศักยภาพสูง และสามารถแข่งขันได้ </w:t>
      </w:r>
    </w:p>
    <w:p w14:paraId="2A053D36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ไทยมีพื้นที่และเมืองอัจฉริยะที่น่าอยู่ ปลอดภัย เติบโตได้อย่างยั่งยืน </w:t>
      </w:r>
    </w:p>
    <w:p w14:paraId="260A155D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ไทยมีความยากจนข้ามรุ่นลดลงและคนไทยทุกคน มีความคุ้มครองทางสังคมที่เพียงพอ</w:t>
      </w:r>
    </w:p>
    <w:p w14:paraId="6BE254F8" w14:textId="77777777" w:rsidR="00B56FC6" w:rsidRPr="007C5B89" w:rsidRDefault="00B56FC6" w:rsidP="00B56FC6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เหมาะสม</w:t>
      </w:r>
    </w:p>
    <w:p w14:paraId="64E2932C" w14:textId="77777777" w:rsidR="00B56FC6" w:rsidRPr="00CB5409" w:rsidRDefault="00B56FC6" w:rsidP="00B56FC6">
      <w:pPr>
        <w:pStyle w:val="aa"/>
        <w:spacing w:after="0" w:line="240" w:lineRule="auto"/>
        <w:ind w:left="1701"/>
        <w:jc w:val="thaiDistribute"/>
        <w:rPr>
          <w:rFonts w:ascii="TH SarabunPSK" w:hAnsi="TH SarabunPSK" w:cs="TH SarabunPSK"/>
          <w:color w:val="000000" w:themeColor="text1"/>
          <w:sz w:val="11"/>
          <w:szCs w:val="11"/>
        </w:rPr>
      </w:pPr>
    </w:p>
    <w:p w14:paraId="6334DA2C" w14:textId="77777777" w:rsidR="00B56FC6" w:rsidRPr="007C5B89" w:rsidRDefault="00B56FC6" w:rsidP="00B56FC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3.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มิติความยั่งยืนของทรัพยากรธรรมชาติและสิ่งแวดล้อม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DA2A5FE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ไทยมีเศรษฐกิจหมุนเวียนและสังคมคาร์บอนต่ำ </w:t>
      </w:r>
    </w:p>
    <w:p w14:paraId="63C70392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ไทยสามารถลดความเสี่ยงและผลกระทบ จากภัยธรรมชาติและการเปลี่ยนแปลง</w:t>
      </w:r>
    </w:p>
    <w:p w14:paraId="64E0F372" w14:textId="77777777" w:rsidR="00B56FC6" w:rsidRPr="007C5B89" w:rsidRDefault="00B56FC6" w:rsidP="00B56FC6">
      <w:pPr>
        <w:pStyle w:val="aa"/>
        <w:spacing w:after="0" w:line="240" w:lineRule="auto"/>
        <w:ind w:left="107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สภาพภูมิอากาศ</w:t>
      </w:r>
    </w:p>
    <w:p w14:paraId="24E83C79" w14:textId="77777777" w:rsidR="00B56FC6" w:rsidRPr="00CB5409" w:rsidRDefault="00B56FC6" w:rsidP="00B56FC6">
      <w:pPr>
        <w:pStyle w:val="aa"/>
        <w:spacing w:after="0" w:line="240" w:lineRule="auto"/>
        <w:ind w:left="1701" w:hanging="708"/>
        <w:jc w:val="thaiDistribute"/>
        <w:rPr>
          <w:rFonts w:ascii="TH SarabunPSK" w:hAnsi="TH SarabunPSK" w:cs="TH SarabunPSK"/>
          <w:color w:val="000000" w:themeColor="text1"/>
          <w:sz w:val="13"/>
          <w:szCs w:val="13"/>
        </w:rPr>
      </w:pPr>
    </w:p>
    <w:p w14:paraId="7C64C28C" w14:textId="77777777" w:rsidR="00B56FC6" w:rsidRPr="007C5B89" w:rsidRDefault="00B56FC6" w:rsidP="00B56FC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4.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มิติปัจจัยผลักดันการพลิกโฉมประเทศ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08877D6" w14:textId="77777777" w:rsidR="00B56FC6" w:rsidRPr="007C5B89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ไทยมีกำลังคนสมรรถนะสูง มุ่งเรียนรู้อย่างต่อเนื่อง ตอบโจทย์การพัฒนาแห่งอนาคต </w:t>
      </w:r>
    </w:p>
    <w:p w14:paraId="4E6A13B3" w14:textId="77777777" w:rsidR="00B56FC6" w:rsidRDefault="00B56FC6" w:rsidP="00F875A2">
      <w:pPr>
        <w:pStyle w:val="aa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ไทยมีภาครัฐที่ทันสมัย มีประสิทธิภาพ และตอบโจทย์ประชาชน</w:t>
      </w:r>
    </w:p>
    <w:p w14:paraId="331EE45C" w14:textId="77777777" w:rsidR="00614B53" w:rsidRPr="00F3792F" w:rsidRDefault="00614B53" w:rsidP="00614B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</w:rPr>
      </w:pPr>
    </w:p>
    <w:p w14:paraId="432B6787" w14:textId="77777777" w:rsidR="00614B53" w:rsidRDefault="00614B53" w:rsidP="00614B53">
      <w:pPr>
        <w:pStyle w:val="aa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แผนงานในแผนด้าน ววน. ของประเทศ พ.ศ. 2566-2570</w:t>
      </w:r>
    </w:p>
    <w:p w14:paraId="732F722B" w14:textId="77777777" w:rsidR="00614B53" w:rsidRPr="000E2DF9" w:rsidRDefault="00614B53" w:rsidP="00614B53">
      <w:pPr>
        <w:pStyle w:val="aa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7E3BCA70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56D21D67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55BED5DA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151EF972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60543772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19DFF0A0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3F1EE64B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1F759F9E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7E79381A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0B6A3722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04D1C63B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7EAE85B8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14:paraId="084CDE35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07F53C33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14:paraId="661312B1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04C109EA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7CA601EA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07A458C9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46EEC45A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50EF866A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1004628F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1345B775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749BBD1F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15B34241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190171FC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14:paraId="3CE753EE" w14:textId="0783E776" w:rsidR="00F85BE5" w:rsidRPr="00D943E4" w:rsidRDefault="00F85BE5" w:rsidP="00F85B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43E4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นโยบายสำคัญของรัฐบาล</w:t>
      </w:r>
    </w:p>
    <w:p w14:paraId="118BB4BE" w14:textId="161ED96C" w:rsidR="00F85BE5" w:rsidRPr="00D943E4" w:rsidRDefault="00F85BE5" w:rsidP="00F85B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.1 นโยบายเร่งด่วน 10 ประการ</w:t>
      </w:r>
    </w:p>
    <w:p w14:paraId="37A1AA5A" w14:textId="77777777" w:rsidR="00F85BE5" w:rsidRPr="00D943E4" w:rsidRDefault="00F85BE5" w:rsidP="00F85BE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 1 ปรับโครงสร้างหนี้ทั้งระบบ</w:t>
      </w:r>
    </w:p>
    <w:p w14:paraId="5011038E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การปรับโครงสร้างหนี้ทั้งระบบ </w:t>
      </w:r>
      <w:r w:rsidRPr="00D943E4">
        <w:rPr>
          <w:rFonts w:ascii="TH SarabunPSK" w:hAnsi="TH SarabunPSK" w:cs="TH SarabunPSK"/>
          <w:sz w:val="32"/>
          <w:szCs w:val="32"/>
          <w:cs/>
        </w:rPr>
        <w:t>โดยเฉพาะกลุ่มสินเชื่อบ้านและรถ ช่วยเหลือลูกหนี้ทั้งในระบบและนอกระบบ ภายใต้ปรัชญาที่จะไม่ขัดต่อวินัยทางการเงินและไม่ทำให้เกิดภาวะภัยทางจริยธรรม (</w:t>
      </w:r>
      <w:r w:rsidRPr="00D943E4">
        <w:rPr>
          <w:rFonts w:ascii="TH SarabunPSK" w:hAnsi="TH SarabunPSK" w:cs="TH SarabunPSK"/>
          <w:sz w:val="32"/>
          <w:szCs w:val="32"/>
        </w:rPr>
        <w:t xml:space="preserve">Moral Hazard) </w:t>
      </w:r>
      <w:r w:rsidRPr="00D943E4">
        <w:rPr>
          <w:rFonts w:ascii="TH SarabunPSK" w:hAnsi="TH SarabunPSK" w:cs="TH SarabunPSK"/>
          <w:sz w:val="32"/>
          <w:szCs w:val="32"/>
          <w:cs/>
        </w:rPr>
        <w:t>ของผู้มีภาระหนี้สิน ควบคู่กับการเพิ่มความรู้ทางการเงินและส่งเสริมการออมในรูปแบบใหม่ ๆ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ที่สอดคล้องกับวิถีชีวิตของคนไทย โดยจะดำเนินนโยบายผ่านสถาบันการเงินเฉพาะกิจของรัฐ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ธนาคารพาณิชย์ และบริษัทบริหารสินทรัพย์</w:t>
      </w:r>
    </w:p>
    <w:p w14:paraId="37C235A7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นโยบายที่ 2 ส่งเสริมผู้ประกอบการไทยโดยเฉพาะ 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>SMEs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</w:p>
    <w:p w14:paraId="3091240E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การปกป้อง </w:t>
      </w:r>
      <w:r w:rsidRPr="00D943E4">
        <w:rPr>
          <w:rFonts w:ascii="TH SarabunPSK" w:hAnsi="TH SarabunPSK" w:cs="TH SarabunPSK"/>
          <w:sz w:val="32"/>
          <w:szCs w:val="32"/>
        </w:rPr>
        <w:t xml:space="preserve">SMEs </w:t>
      </w:r>
      <w:r w:rsidRPr="00D943E4">
        <w:rPr>
          <w:rFonts w:ascii="TH SarabunPSK" w:hAnsi="TH SarabunPSK" w:cs="TH SarabunPSK"/>
          <w:sz w:val="32"/>
          <w:szCs w:val="32"/>
          <w:cs/>
        </w:rPr>
        <w:t>จากการแข่งขันที่ไม่เป็นธรรมของคู่แข่งทางการค้าต่างชาติ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โดยเฉพาะผ่านแพลตฟอร์มออนไลน์ และการแก้ไขปัญหาหนี้ของ </w:t>
      </w:r>
      <w:r w:rsidRPr="00D943E4">
        <w:rPr>
          <w:rFonts w:ascii="TH SarabunPSK" w:hAnsi="TH SarabunPSK" w:cs="TH SarabunPSK"/>
          <w:sz w:val="32"/>
          <w:szCs w:val="32"/>
        </w:rPr>
        <w:t xml:space="preserve">SMEs </w:t>
      </w:r>
      <w:r w:rsidRPr="00D943E4">
        <w:rPr>
          <w:rFonts w:ascii="TH SarabunPSK" w:hAnsi="TH SarabunPSK" w:cs="TH SarabunPSK"/>
          <w:sz w:val="32"/>
          <w:szCs w:val="32"/>
          <w:cs/>
        </w:rPr>
        <w:t>เช่น การพักหน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ี้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การจัดทำ </w:t>
      </w:r>
      <w:r w:rsidRPr="00D943E4">
        <w:rPr>
          <w:rFonts w:ascii="TH SarabunPSK" w:hAnsi="TH SarabunPSK" w:cs="TH SarabunPSK"/>
          <w:sz w:val="32"/>
          <w:szCs w:val="32"/>
        </w:rPr>
        <w:t xml:space="preserve">Matching Fund </w:t>
      </w:r>
      <w:r w:rsidRPr="00D943E4">
        <w:rPr>
          <w:rFonts w:ascii="TH SarabunPSK" w:hAnsi="TH SarabunPSK" w:cs="TH SarabunPSK"/>
          <w:sz w:val="32"/>
          <w:szCs w:val="32"/>
          <w:cs/>
        </w:rPr>
        <w:t>ซึ่งเป็นการลงทุนร่วมกันระหว่างรัฐบาลและเอกชน เพื่อประคับประคองให้กลับมาเป็นกลไกที่แข็งแรงในการขับเคลื่อนเศรษฐกิจ</w:t>
      </w:r>
    </w:p>
    <w:p w14:paraId="4B210580" w14:textId="77777777" w:rsidR="00F85BE5" w:rsidRPr="00D943E4" w:rsidRDefault="00F85BE5" w:rsidP="00F85BE5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มาตรการลดราคาค่าพลังงานและสาธารณูปโภค</w:t>
      </w:r>
    </w:p>
    <w:p w14:paraId="4CDCE63A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D943E4">
        <w:rPr>
          <w:rFonts w:ascii="TH SarabunPSK" w:hAnsi="TH SarabunPSK" w:cs="TH SarabunPSK"/>
          <w:sz w:val="32"/>
          <w:szCs w:val="32"/>
          <w:cs/>
        </w:rPr>
        <w:t>ปรับโครงสร้างราคาพลังงานควบคู่กับการเร่งรัดจัดทำ ปรับปรุงกฎหมายและระเบียบที่เกี่ยวข้อง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เช่น ข้อกำหนดเกี่ยวกับการทำสัญญาซื้อขายพลังงานได้โดยตรง (</w:t>
      </w:r>
      <w:r w:rsidRPr="00D943E4">
        <w:rPr>
          <w:rFonts w:ascii="TH SarabunPSK" w:hAnsi="TH SarabunPSK" w:cs="TH SarabunPSK"/>
          <w:sz w:val="32"/>
          <w:szCs w:val="32"/>
        </w:rPr>
        <w:t xml:space="preserve">Direct PPA) </w:t>
      </w:r>
      <w:r w:rsidRPr="00D943E4">
        <w:rPr>
          <w:rFonts w:ascii="TH SarabunPSK" w:hAnsi="TH SarabunPSK" w:cs="TH SarabunPSK"/>
          <w:sz w:val="32"/>
          <w:szCs w:val="32"/>
          <w:cs/>
        </w:rPr>
        <w:t>รวมทั้งการพัฒนา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ระบบสำรองน้ำมันเชื้อเพลิงเพื่อความมั่นคงทางยุทธศาสตร์ของประเทศ (</w:t>
      </w:r>
      <w:r w:rsidRPr="00D943E4">
        <w:rPr>
          <w:rFonts w:ascii="TH SarabunPSK" w:hAnsi="TH SarabunPSK" w:cs="TH SarabunPSK"/>
          <w:sz w:val="32"/>
          <w:szCs w:val="32"/>
        </w:rPr>
        <w:t xml:space="preserve">Strategic Petroleum Reserve: SPR) </w:t>
      </w:r>
      <w:r w:rsidRPr="00D943E4">
        <w:rPr>
          <w:rFonts w:ascii="TH SarabunPSK" w:hAnsi="TH SarabunPSK" w:cs="TH SarabunPSK"/>
          <w:sz w:val="32"/>
          <w:szCs w:val="32"/>
          <w:cs/>
        </w:rPr>
        <w:t>สำรวจหาแหล่งพลังงานเพิ่มเติม และการเจรจาประเด็นพื้นที่ทับช้อนกับกัมพูชา</w:t>
      </w:r>
      <w:r w:rsidRPr="00D943E4">
        <w:rPr>
          <w:rFonts w:ascii="TH SarabunPSK" w:hAnsi="TH SarabunPSK" w:cs="TH SarabunPSK"/>
          <w:sz w:val="32"/>
          <w:szCs w:val="32"/>
        </w:rPr>
        <w:t xml:space="preserve"> (OCA)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เพื่อลดต้นทุนด้านพลังงาน พร้อมทั้งผลักดันการพัฒนาระบบขนส่งมวลชนสาธารณะ</w:t>
      </w:r>
      <w:r w:rsidRPr="00D943E4">
        <w:rPr>
          <w:rFonts w:ascii="TH SarabunPSK" w:hAnsi="TH SarabunPSK" w:cs="TH SarabunPSK"/>
          <w:sz w:val="32"/>
          <w:szCs w:val="32"/>
        </w:rPr>
        <w:t xml:space="preserve"> (Mass Transit) </w:t>
      </w:r>
      <w:r w:rsidRPr="00D943E4">
        <w:rPr>
          <w:rFonts w:ascii="TH SarabunPSK" w:hAnsi="TH SarabunPSK" w:cs="TH SarabunPSK"/>
          <w:sz w:val="32"/>
          <w:szCs w:val="32"/>
          <w:cs/>
        </w:rPr>
        <w:t>และการกำหนดโครงสร้างอัตราค่าโดยสารร่วมในเขตกรุงเทพมหานคร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เพื่อรองรับนโยบาย</w:t>
      </w:r>
      <w:r w:rsidRPr="00D943E4">
        <w:rPr>
          <w:rFonts w:ascii="TH SarabunPSK" w:hAnsi="TH SarabunPSK" w:cs="TH SarabunPSK"/>
          <w:sz w:val="32"/>
          <w:szCs w:val="32"/>
        </w:rPr>
        <w:t xml:space="preserve"> "</w:t>
      </w:r>
      <w:r w:rsidRPr="00D943E4">
        <w:rPr>
          <w:rFonts w:ascii="TH SarabunPSK" w:hAnsi="TH SarabunPSK" w:cs="TH SarabunPSK"/>
          <w:sz w:val="32"/>
          <w:szCs w:val="32"/>
          <w:cs/>
        </w:rPr>
        <w:t>ค่าโดยสารราคาเดียว</w:t>
      </w:r>
      <w:r w:rsidRPr="00D943E4">
        <w:rPr>
          <w:rFonts w:ascii="TH SarabunPSK" w:hAnsi="TH SarabunPSK" w:cs="TH SarabunPSK"/>
          <w:sz w:val="32"/>
          <w:szCs w:val="32"/>
        </w:rPr>
        <w:t xml:space="preserve">" </w:t>
      </w:r>
      <w:r w:rsidRPr="00D943E4">
        <w:rPr>
          <w:rFonts w:ascii="TH SarabunPSK" w:hAnsi="TH SarabunPSK" w:cs="TH SarabunPSK"/>
          <w:sz w:val="32"/>
          <w:szCs w:val="32"/>
          <w:cs/>
        </w:rPr>
        <w:t>ตลอดสาย เพื่อลดภาระค่าเดินทาง</w:t>
      </w:r>
    </w:p>
    <w:p w14:paraId="51791A08" w14:textId="77777777" w:rsidR="00F85BE5" w:rsidRPr="00D943E4" w:rsidRDefault="00F85BE5" w:rsidP="00F85BE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สร้างรายได้ไหม่</w:t>
      </w:r>
    </w:p>
    <w:p w14:paraId="2DE89261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sz w:val="32"/>
          <w:szCs w:val="32"/>
          <w:cs/>
        </w:rPr>
        <w:t>การสร้างรายได้ใหม่</w:t>
      </w:r>
      <w:r w:rsidRPr="00D943E4">
        <w:rPr>
          <w:rFonts w:ascii="TH SarabunPSK" w:hAnsi="TH SarabunPSK" w:cs="TH SarabunPSK"/>
          <w:sz w:val="32"/>
          <w:szCs w:val="32"/>
          <w:cs/>
        </w:rPr>
        <w:t>ของรัฐด้วยการน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ำ</w:t>
      </w:r>
      <w:r w:rsidRPr="00D943E4">
        <w:rPr>
          <w:rFonts w:ascii="TH SarabunPSK" w:hAnsi="TH SarabunPSK" w:cs="TH SarabunPSK"/>
          <w:sz w:val="32"/>
          <w:szCs w:val="32"/>
          <w:cs/>
        </w:rPr>
        <w:t>เศรษฐกิจนอกระบ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บภ</w:t>
      </w:r>
      <w:r w:rsidRPr="00D943E4">
        <w:rPr>
          <w:rFonts w:ascii="TH SarabunPSK" w:hAnsi="TH SarabunPSK" w:cs="TH SarabunPSK"/>
          <w:sz w:val="32"/>
          <w:szCs w:val="32"/>
          <w:cs/>
        </w:rPr>
        <w:t>าษี</w:t>
      </w: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</w:rPr>
        <w:t xml:space="preserve">(Informal Economy) </w:t>
      </w:r>
      <w:r w:rsidRPr="00D943E4">
        <w:rPr>
          <w:rFonts w:ascii="TH SarabunPSK" w:hAnsi="TH SarabunPSK" w:cs="TH SarabunPSK"/>
          <w:sz w:val="32"/>
          <w:szCs w:val="32"/>
          <w:cs/>
        </w:rPr>
        <w:t>และเศรษฐกิจใต้ดิน (</w:t>
      </w:r>
      <w:r w:rsidRPr="00D943E4">
        <w:rPr>
          <w:rFonts w:ascii="TH SarabunPSK" w:hAnsi="TH SarabunPSK" w:cs="TH SarabunPSK"/>
          <w:sz w:val="32"/>
          <w:szCs w:val="32"/>
        </w:rPr>
        <w:t xml:space="preserve">Underground Economy) </w:t>
      </w:r>
      <w:r w:rsidRPr="00D943E4">
        <w:rPr>
          <w:rFonts w:ascii="TH SarabunPSK" w:hAnsi="TH SarabunPSK" w:cs="TH SarabunPSK"/>
          <w:sz w:val="32"/>
          <w:szCs w:val="32"/>
          <w:cs/>
        </w:rPr>
        <w:t>เข้าสู่ระบบภาษี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ที่คาดว่าจะมีมูลค่าสูงกว่าร้อยละ 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50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ของ </w:t>
      </w:r>
      <w:r w:rsidRPr="00D943E4">
        <w:rPr>
          <w:rFonts w:ascii="TH SarabunPSK" w:hAnsi="TH SarabunPSK" w:cs="TH SarabunPSK"/>
          <w:sz w:val="32"/>
          <w:szCs w:val="32"/>
        </w:rPr>
        <w:t xml:space="preserve">GDP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เพื่อนำไปจัดสรรสวัสดิการด้านการศึกษา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สาธารณสุข และสาธารณูปโภค รวมทั้งอุดหนุนค่าใช้จ่ายขั้นพื้นฐานของประชาชน พร้อมทั้งจะปรับปรุงกฎหมายที่เกี่ยวข้องให้ทันสมัย สอดคล้องกับสถานการณ์ปัจจุบัน</w:t>
      </w:r>
    </w:p>
    <w:p w14:paraId="4E44552D" w14:textId="77777777" w:rsidR="00F85BE5" w:rsidRPr="00D943E4" w:rsidRDefault="00F85BE5" w:rsidP="00F85BE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5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เร่งกระตุ้นเศรษฐกิจ </w:t>
      </w:r>
    </w:p>
    <w:p w14:paraId="2E847332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D943E4">
        <w:rPr>
          <w:rFonts w:ascii="TH SarabunPSK" w:hAnsi="TH SarabunPSK" w:cs="TH SarabunPSK"/>
          <w:sz w:val="32"/>
          <w:szCs w:val="32"/>
          <w:cs/>
        </w:rPr>
        <w:t>สร้างความเชื่อมั่นและกระตุ้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น</w:t>
      </w:r>
      <w:r w:rsidRPr="00D943E4">
        <w:rPr>
          <w:rFonts w:ascii="TH SarabunPSK" w:hAnsi="TH SarabunPSK" w:cs="TH SarabunPSK"/>
          <w:sz w:val="32"/>
          <w:szCs w:val="32"/>
          <w:cs/>
        </w:rPr>
        <w:t>ให้เกิดการจับจ่ายใช้สอย ควบคู่กับการบรรเทาภาระค่าใช้จ่ายและเพิ่มโอกาสในการประกอบอาชีพ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โดยให้ความสำคัญกับกลุ่มเปราะบางเป็นลำดับแรก และผลักดันโครงการดิจิทัลวอลเล็ต</w:t>
      </w:r>
      <w:r w:rsidRPr="00D943E4">
        <w:rPr>
          <w:rFonts w:ascii="TH SarabunPSK" w:hAnsi="TH SarabunPSK" w:cs="TH SarabunPSK"/>
          <w:sz w:val="32"/>
          <w:szCs w:val="32"/>
        </w:rPr>
        <w:t xml:space="preserve"> (Digital Wallet) </w:t>
      </w:r>
      <w:r w:rsidRPr="00D943E4">
        <w:rPr>
          <w:rFonts w:ascii="TH SarabunPSK" w:hAnsi="TH SarabunPSK" w:cs="TH SarabunPSK"/>
          <w:sz w:val="32"/>
          <w:szCs w:val="32"/>
          <w:cs/>
        </w:rPr>
        <w:t>ซึ่งจะเป็นการวางรากฐานเศรษฐกิจดิจิทัล และพัฒนาศูนย์ข้อมูลภาครัฐ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ที่มุ่งการพัฒนานโยบายที่ตอบสนองความต้องการของประชาชน พร้อมเพิ่มโอกาสในการเข้าถึงแหล่งทุนเพื่อการพัฒนาหมู่บ้านและชุมชน และการประกอบอาชีพ</w:t>
      </w:r>
    </w:p>
    <w:p w14:paraId="2A440275" w14:textId="77777777" w:rsidR="00F85BE5" w:rsidRPr="00D943E4" w:rsidRDefault="00F85BE5" w:rsidP="00F85BE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นโ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บายที่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6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ยกระดับการทำเกษตรให้เป็นเกษตรทันสมัย</w:t>
      </w:r>
    </w:p>
    <w:p w14:paraId="0E1F0C50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D943E4">
        <w:rPr>
          <w:rFonts w:ascii="TH SarabunPSK" w:hAnsi="TH SarabunPSK" w:cs="TH SarabunPSK"/>
          <w:sz w:val="32"/>
          <w:szCs w:val="32"/>
          <w:cs/>
        </w:rPr>
        <w:t>ใช้แนวคิด</w:t>
      </w:r>
      <w:r w:rsidRPr="00D943E4">
        <w:rPr>
          <w:rFonts w:ascii="TH SarabunPSK" w:hAnsi="TH SarabunPSK" w:cs="TH SarabunPSK"/>
          <w:sz w:val="32"/>
          <w:szCs w:val="32"/>
        </w:rPr>
        <w:t xml:space="preserve"> "</w:t>
      </w:r>
      <w:r w:rsidRPr="00D943E4">
        <w:rPr>
          <w:rFonts w:ascii="TH SarabunPSK" w:hAnsi="TH SarabunPSK" w:cs="TH SarabunPSK"/>
          <w:sz w:val="32"/>
          <w:szCs w:val="32"/>
          <w:cs/>
        </w:rPr>
        <w:t>ตลาดนำ นวัตกรรมเสริม เพิ่มรายได้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นำเทคโนโลยีด้านการเกษตร (</w:t>
      </w:r>
      <w:r w:rsidRPr="00D943E4">
        <w:rPr>
          <w:rFonts w:ascii="TH SarabunPSK" w:hAnsi="TH SarabunPSK" w:cs="TH SarabunPSK"/>
          <w:sz w:val="32"/>
          <w:szCs w:val="32"/>
        </w:rPr>
        <w:t xml:space="preserve">Agri-Tech) </w:t>
      </w:r>
      <w:r w:rsidRPr="00D943E4">
        <w:rPr>
          <w:rFonts w:ascii="TH SarabunPSK" w:hAnsi="TH SarabunPSK" w:cs="TH SarabunPSK"/>
          <w:sz w:val="32"/>
          <w:szCs w:val="32"/>
          <w:cs/>
        </w:rPr>
        <w:t>เช่น เกษตรแม่นยำ (</w:t>
      </w:r>
      <w:r w:rsidRPr="00D943E4">
        <w:rPr>
          <w:rFonts w:ascii="TH SarabunPSK" w:hAnsi="TH SarabunPSK" w:cs="TH SarabunPSK"/>
          <w:sz w:val="32"/>
          <w:szCs w:val="32"/>
        </w:rPr>
        <w:t xml:space="preserve">Precision Agriculture) </w:t>
      </w:r>
      <w:r w:rsidRPr="00D943E4">
        <w:rPr>
          <w:rFonts w:ascii="TH SarabunPSK" w:hAnsi="TH SarabunPSK" w:cs="TH SarabunPSK"/>
          <w:sz w:val="32"/>
          <w:szCs w:val="32"/>
          <w:cs/>
        </w:rPr>
        <w:t>และเทคโนโลยีด้านอาหาร (</w:t>
      </w:r>
      <w:r w:rsidRPr="00D943E4">
        <w:rPr>
          <w:rFonts w:ascii="TH SarabunPSK" w:hAnsi="TH SarabunPSK" w:cs="TH SarabunPSK"/>
          <w:sz w:val="32"/>
          <w:szCs w:val="32"/>
        </w:rPr>
        <w:t xml:space="preserve">Food Tech) </w:t>
      </w:r>
      <w:r w:rsidRPr="00D943E4">
        <w:rPr>
          <w:rFonts w:ascii="TH SarabunPSK" w:hAnsi="TH SarabunPSK" w:cs="TH SarabunPSK"/>
          <w:sz w:val="32"/>
          <w:szCs w:val="32"/>
          <w:cs/>
        </w:rPr>
        <w:t>มาใช้พัฒนาอาชีพด้านการเกษตร ประมง ปศุสัตว์ และอาชีพที่เกี่ยวเนื่อง เพื่อสร้างความมั่นคงทางอาหาร รวมถึงการคว้าโอกาสในตลาดใหม่ ๆ รวมทั้งอาหารฮาลาล และฟื้นนโยบาย</w:t>
      </w:r>
      <w:r w:rsidRPr="00D943E4">
        <w:rPr>
          <w:rFonts w:ascii="TH SarabunPSK" w:hAnsi="TH SarabunPSK" w:cs="TH SarabunPSK"/>
          <w:sz w:val="32"/>
          <w:szCs w:val="32"/>
        </w:rPr>
        <w:t xml:space="preserve"> "</w:t>
      </w:r>
      <w:r w:rsidRPr="00D943E4">
        <w:rPr>
          <w:rFonts w:ascii="TH SarabunPSK" w:hAnsi="TH SarabunPSK" w:cs="TH SarabunPSK"/>
          <w:sz w:val="32"/>
          <w:szCs w:val="32"/>
          <w:cs/>
        </w:rPr>
        <w:t>ครัวไทยสู่ครัวโลก</w:t>
      </w:r>
      <w:r w:rsidRPr="00D943E4">
        <w:rPr>
          <w:rFonts w:ascii="TH SarabunPSK" w:hAnsi="TH SarabunPSK" w:cs="TH SarabunPSK"/>
          <w:sz w:val="32"/>
          <w:szCs w:val="32"/>
        </w:rPr>
        <w:t xml:space="preserve">" </w:t>
      </w:r>
      <w:r w:rsidRPr="00D943E4">
        <w:rPr>
          <w:rFonts w:ascii="TH SarabunPSK" w:hAnsi="TH SarabunPSK" w:cs="TH SarabunPSK"/>
          <w:sz w:val="32"/>
          <w:szCs w:val="32"/>
          <w:cs/>
        </w:rPr>
        <w:t>ซึ่งเป็นจุดเด่นของประเทศไทยเพื่อตอบสนองความ</w:t>
      </w:r>
      <w:r w:rsidRPr="00D943E4">
        <w:rPr>
          <w:rFonts w:ascii="TH SarabunPSK" w:hAnsi="TH SarabunPSK" w:cs="TH SarabunPSK"/>
          <w:sz w:val="32"/>
          <w:szCs w:val="32"/>
          <w:cs/>
        </w:rPr>
        <w:lastRenderedPageBreak/>
        <w:t>ต้องการของโลกด้านความมั่นคงทางอาหาร (</w:t>
      </w:r>
      <w:r w:rsidRPr="00D943E4">
        <w:rPr>
          <w:rFonts w:ascii="TH SarabunPSK" w:hAnsi="TH SarabunPSK" w:cs="TH SarabunPSK"/>
          <w:sz w:val="32"/>
          <w:szCs w:val="32"/>
        </w:rPr>
        <w:t xml:space="preserve">Food Security) </w:t>
      </w:r>
      <w:r w:rsidRPr="00D943E4">
        <w:rPr>
          <w:rFonts w:ascii="TH SarabunPSK" w:hAnsi="TH SarabunPSK" w:cs="TH SarabunPSK"/>
          <w:sz w:val="32"/>
          <w:szCs w:val="32"/>
          <w:cs/>
        </w:rPr>
        <w:t>และเร่งเพิ่มมูลค่าสินค้าเกษตรและราคาพืชผลการเกษตร รวมทั้งเพื่อยกระดับรายได้ของเกษตรกร</w:t>
      </w:r>
    </w:p>
    <w:p w14:paraId="58280951" w14:textId="77777777" w:rsidR="00F85BE5" w:rsidRPr="00D943E4" w:rsidRDefault="00F85BE5" w:rsidP="00F85BE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7 ส่ง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เสริมการท่องเที่ยว</w:t>
      </w:r>
    </w:p>
    <w:p w14:paraId="12FA415E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/>
          <w:sz w:val="32"/>
          <w:szCs w:val="32"/>
          <w:cs/>
        </w:rPr>
        <w:t>การสานต่อความสำเร็จในการปรับโครงสร้างการตรวจลงตราทั้งหมดของประเทศเพื่ออำนวยความสะดวกแก่ผู้ขอวีซ่า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เช่น กลุ่มผู้เข้าร่วมงานแสดงสินค้านานาชาติ (</w:t>
      </w:r>
      <w:r w:rsidRPr="00D943E4">
        <w:rPr>
          <w:rFonts w:ascii="TH SarabunPSK" w:hAnsi="TH SarabunPSK" w:cs="TH SarabunPSK"/>
          <w:sz w:val="32"/>
          <w:szCs w:val="32"/>
        </w:rPr>
        <w:t xml:space="preserve">MICE) </w:t>
      </w:r>
      <w:r w:rsidRPr="00D943E4">
        <w:rPr>
          <w:rFonts w:ascii="TH SarabunPSK" w:hAnsi="TH SarabunPSK" w:cs="TH SarabunPSK"/>
          <w:sz w:val="32"/>
          <w:szCs w:val="32"/>
          <w:cs/>
        </w:rPr>
        <w:t>และกลุ่มชาวต่างชาติที่ทำงานทางไกล</w:t>
      </w:r>
      <w:r w:rsidRPr="00D943E4">
        <w:rPr>
          <w:rFonts w:ascii="TH SarabunPSK" w:hAnsi="TH SarabunPSK" w:cs="TH SarabunPSK"/>
          <w:sz w:val="32"/>
          <w:szCs w:val="32"/>
        </w:rPr>
        <w:t xml:space="preserve">(Digital Nomad)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ซึ่งสร้างรายได้จากการท่องเที่ยวถึง 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1.8992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ล้านล้านบาท ในปี 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2566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โดยส่งเสริมอุตสาหกรรมท่องเที่ยวรูปแบบใหม่ เพิ่มแหล่งท่องเที่ยวที่มนุษย์สร้างขึ้น (</w:t>
      </w:r>
      <w:r w:rsidRPr="00D943E4">
        <w:rPr>
          <w:rFonts w:ascii="TH SarabunPSK" w:hAnsi="TH SarabunPSK" w:cs="TH SarabunPSK"/>
          <w:sz w:val="32"/>
          <w:szCs w:val="32"/>
        </w:rPr>
        <w:t xml:space="preserve">Man-made Destinations) </w:t>
      </w:r>
      <w:r w:rsidRPr="00D943E4">
        <w:rPr>
          <w:rFonts w:ascii="TH SarabunPSK" w:hAnsi="TH SarabunPSK" w:cs="TH SarabunPSK"/>
          <w:sz w:val="32"/>
          <w:szCs w:val="32"/>
          <w:cs/>
        </w:rPr>
        <w:t>เช่น สวนน้ำ สวนสนุก ศูนย์การค้า สถานบันเทิงครบวงจร (</w:t>
      </w:r>
      <w:r w:rsidRPr="00D943E4">
        <w:rPr>
          <w:rFonts w:ascii="TH SarabunPSK" w:hAnsi="TH SarabunPSK" w:cs="TH SarabunPSK"/>
          <w:sz w:val="32"/>
          <w:szCs w:val="32"/>
        </w:rPr>
        <w:t xml:space="preserve">Entertainment Complex) </w:t>
      </w:r>
      <w:r w:rsidRPr="00D943E4">
        <w:rPr>
          <w:rFonts w:ascii="TH SarabunPSK" w:hAnsi="TH SarabunPSK" w:cs="TH SarabunPSK"/>
          <w:sz w:val="32"/>
          <w:szCs w:val="32"/>
          <w:cs/>
        </w:rPr>
        <w:t>นำคอนเสิร์ต เทศกาล และการแข่งขันกีฬาระดับโลกมาจัดในประเทศไทย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รวมถึงส่งเสริมการท่องเที่ยวเมืองน่าเที่ยว เพื่อดึงดูด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นั</w:t>
      </w:r>
      <w:r w:rsidRPr="00D943E4">
        <w:rPr>
          <w:rFonts w:ascii="TH SarabunPSK" w:hAnsi="TH SarabunPSK" w:cs="TH SarabunPSK"/>
          <w:sz w:val="32"/>
          <w:szCs w:val="32"/>
          <w:cs/>
        </w:rPr>
        <w:t>กท่องเที่ยวและเม็ดเงินมหาศาลที่จะกระจายลงสู่ผู้ประกอบการภายในประเทศได้อย่างรวดเร็ว</w:t>
      </w:r>
    </w:p>
    <w:p w14:paraId="25AA7DEE" w14:textId="77777777" w:rsidR="00F85BE5" w:rsidRPr="00D943E4" w:rsidRDefault="00F85BE5" w:rsidP="00F85BE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8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แก้ปัญหายาเสพติดอย่างเด็ดขาดและครบวงจร</w:t>
      </w:r>
    </w:p>
    <w:p w14:paraId="18ADD194" w14:textId="595E7512" w:rsidR="00F85BE5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/>
          <w:sz w:val="32"/>
          <w:szCs w:val="32"/>
          <w:cs/>
        </w:rPr>
        <w:t>เริ่มตั้งแต่การตัดต้นตอการผลิตและจำหน่ายด้วยการร่วมมือกับประเทศเพื่อนบ้าน การสกัดกั้นควบคุมการลักลอบนำเข้าและตัดเส้นทางการลำเลียงยาเสพติด การปราบปรามและการยึดทรัพย์ผู้ค้าอย่างเด็ดขาด การค้นหา</w:t>
      </w:r>
      <w:r w:rsidR="007A79A0">
        <w:rPr>
          <w:rFonts w:ascii="TH SarabunPSK" w:hAnsi="TH SarabunPSK" w:cs="TH SarabunPSK"/>
          <w:sz w:val="32"/>
          <w:szCs w:val="32"/>
          <w:cs/>
        </w:rPr>
        <w:br/>
      </w:r>
      <w:r w:rsidRPr="00D943E4">
        <w:rPr>
          <w:rFonts w:ascii="TH SarabunPSK" w:hAnsi="TH SarabunPSK" w:cs="TH SarabunPSK"/>
          <w:sz w:val="32"/>
          <w:szCs w:val="32"/>
          <w:cs/>
        </w:rPr>
        <w:t>ผู้เสพในชุมชนเพื่อเข้าสู่กระบวนการรักษา ตลอดจนการบำบัดรักษาผู้ติดยาเสพติด การฝึกอาชีพ การศึกษา และ</w:t>
      </w:r>
      <w:r w:rsidR="007A79A0">
        <w:rPr>
          <w:rFonts w:ascii="TH SarabunPSK" w:hAnsi="TH SarabunPSK" w:cs="TH SarabunPSK"/>
          <w:sz w:val="32"/>
          <w:szCs w:val="32"/>
          <w:cs/>
        </w:rPr>
        <w:br/>
      </w:r>
      <w:r w:rsidRPr="00D943E4">
        <w:rPr>
          <w:rFonts w:ascii="TH SarabunPSK" w:hAnsi="TH SarabunPSK" w:cs="TH SarabunPSK"/>
          <w:sz w:val="32"/>
          <w:szCs w:val="32"/>
          <w:cs/>
        </w:rPr>
        <w:t>การฟื้นฟูสภาพทางสังคม รวมทั้งมีระบบติดตามดูแลช่วยเหลือเพื่อไม่ให้กลับไปสู่วงจรยาเสพติดอีก เพื่อคืน</w:t>
      </w:r>
      <w:r w:rsidR="007A79A0">
        <w:rPr>
          <w:rFonts w:ascii="TH SarabunPSK" w:hAnsi="TH SarabunPSK" w:cs="TH SarabunPSK"/>
          <w:sz w:val="32"/>
          <w:szCs w:val="32"/>
          <w:cs/>
        </w:rPr>
        <w:br/>
      </w:r>
      <w:r w:rsidRPr="00D943E4">
        <w:rPr>
          <w:rFonts w:ascii="TH SarabunPSK" w:hAnsi="TH SarabunPSK" w:cs="TH SarabunPSK"/>
          <w:sz w:val="32"/>
          <w:szCs w:val="32"/>
          <w:cs/>
        </w:rPr>
        <w:t>คน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คุณ</w:t>
      </w:r>
      <w:r w:rsidRPr="00D943E4">
        <w:rPr>
          <w:rFonts w:ascii="TH SarabunPSK" w:hAnsi="TH SarabunPSK" w:cs="TH SarabunPSK"/>
          <w:sz w:val="32"/>
          <w:szCs w:val="32"/>
          <w:cs/>
        </w:rPr>
        <w:t>ภาพกลับสู่สังคม</w:t>
      </w:r>
    </w:p>
    <w:p w14:paraId="67D611C5" w14:textId="77777777" w:rsidR="007A79A0" w:rsidRPr="00D943E4" w:rsidRDefault="007A79A0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F4DE47E" w14:textId="77777777" w:rsidR="00F85BE5" w:rsidRPr="00D943E4" w:rsidRDefault="00F85BE5" w:rsidP="00F85BE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9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เร่งแก้ปัญหาอาชญากรรม</w:t>
      </w:r>
    </w:p>
    <w:p w14:paraId="4A43ABC9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การแก้ปัญหาอาชญากรรม </w:t>
      </w:r>
      <w:r w:rsidRPr="00D943E4">
        <w:rPr>
          <w:rFonts w:ascii="TH SarabunPSK" w:hAnsi="TH SarabunPSK" w:cs="TH SarabunPSK"/>
          <w:sz w:val="32"/>
          <w:szCs w:val="32"/>
          <w:cs/>
        </w:rPr>
        <w:t>อาชญากรรมออนไลน์</w:t>
      </w: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มิจฉาชีพ และอาชญากรรมข้ามชาติเพื่อปกป้องผลประโยชน์ของประชาชน โดยการเพิ่มศักยภาพและประสิทธิภาพในการป้องกันและปราบปราบ</w:t>
      </w:r>
      <w:r w:rsidRPr="00D943E4">
        <w:rPr>
          <w:rFonts w:ascii="TH SarabunPSK" w:hAnsi="TH SarabunPSK" w:cs="TH SarabunPSK"/>
          <w:sz w:val="32"/>
          <w:szCs w:val="32"/>
          <w:cs/>
        </w:rPr>
        <w:br/>
        <w:t>แก๊งคอลเซ็นเตอร์ และรับมือกับอาชญากรรมออนไลน์อย่างรวดเร็ว ช่วยเหลือเหยื่อของมิจฉาชีพอย่างทันท่วงที่ โดยผนึกกำลังกับประเทศเพื่อนบ้านและสร้างกลไกการร่วมรับผิดชอบของบริษัทผู้ประกอบกิจการโทรคมนาคมและธนาคารพาณิชย์</w:t>
      </w:r>
    </w:p>
    <w:p w14:paraId="21221B15" w14:textId="77777777" w:rsidR="00F85BE5" w:rsidRPr="00D943E4" w:rsidRDefault="00F85BE5" w:rsidP="00F85BE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10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ส่งเสริมพัฒนาศักยภาพ และจัดสวัสดิการสังคม</w:t>
      </w:r>
    </w:p>
    <w:p w14:paraId="3475BF09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sz w:val="32"/>
          <w:szCs w:val="32"/>
          <w:cs/>
        </w:rPr>
        <w:lastRenderedPageBreak/>
        <w:t>การ</w:t>
      </w:r>
      <w:r w:rsidRPr="00D943E4">
        <w:rPr>
          <w:rFonts w:ascii="TH SarabunPSK" w:hAnsi="TH SarabunPSK" w:cs="TH SarabunPSK"/>
          <w:sz w:val="32"/>
          <w:szCs w:val="32"/>
          <w:cs/>
        </w:rPr>
        <w:t>สร้างความเท่าเทียมทางโอกาสและเศรษฐกิจ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โดยเฉพาะกลุ่มเปราะบางที่สำคัญ ได้แก่ คนพิการ ผู้สูงอายุ กลุ่มชาติพันธุ์ บุคคลไร้รัฐไร้สัญชาติ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เพื่อให้สามารถเข้าถึงสิทธิและสวัสดิการของรัฐได้โดยสะดวกตามที่กฎหมายบัญญัติ</w:t>
      </w:r>
    </w:p>
    <w:p w14:paraId="242E7DE9" w14:textId="231AAA05" w:rsidR="00F85BE5" w:rsidRPr="00D943E4" w:rsidRDefault="00F85BE5" w:rsidP="00F85B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.2 นโยบายระยะกลาง-ยาว</w:t>
      </w:r>
    </w:p>
    <w:p w14:paraId="26A10B9E" w14:textId="77777777" w:rsidR="00F85BE5" w:rsidRPr="00D943E4" w:rsidRDefault="00F85BE5" w:rsidP="00F85B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การสร้างโอกาส</w:t>
      </w:r>
      <w:r w:rsidRPr="00D943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ต่อยอดจากอุตสาหกรรมเดิม</w:t>
      </w:r>
    </w:p>
    <w:p w14:paraId="0B477A2D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ส่ง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สริมการ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ปลี่ยนผ่านอุด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าหก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รมยานยน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ต์เ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ครื่องยนต์สันด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าป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ไปสู่ยานยนต์แห่งอนาคต (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HEVs PHEVs BEVs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>FCEVs)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โดยเร่งดึงดูดนักลงทุนจากต่างประเทศให้มาตั้งฐานการผลิตยานยนต์ไฟฟ้าในประเทศอย่างต่อเนื่อง ด้วยแนวทางที่จะเพิ่มสัดส่วนการใช้วัตถุดิบภายในประเทศ (</w:t>
      </w:r>
      <w:r w:rsidRPr="00D943E4">
        <w:rPr>
          <w:rFonts w:ascii="TH SarabunPSK" w:hAnsi="TH SarabunPSK" w:cs="TH SarabunPSK"/>
          <w:sz w:val="32"/>
          <w:szCs w:val="32"/>
        </w:rPr>
        <w:t xml:space="preserve">Local Content) </w:t>
      </w:r>
      <w:r w:rsidRPr="00D943E4">
        <w:rPr>
          <w:rFonts w:ascii="TH SarabunPSK" w:hAnsi="TH SarabunPSK" w:cs="TH SarabunPSK"/>
          <w:sz w:val="32"/>
          <w:szCs w:val="32"/>
          <w:cs/>
        </w:rPr>
        <w:t>และการถ่ายโอนเทคโนโลยีสมัยใหม่ให้แก่ธุรกิจไทย ในขณะที่ยังรักษาการจ้างงานควบคู่กับส่งเสริมการพัฒนายกระดับทักษะและการปรับทักษะของแรงงานไทยในอุตสาหกรรมยานยนต์เครื่องยนต์สันดาปและ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อุ</w:t>
      </w:r>
      <w:r w:rsidRPr="00D943E4">
        <w:rPr>
          <w:rFonts w:ascii="TH SarabunPSK" w:hAnsi="TH SarabunPSK" w:cs="TH SarabunPSK"/>
          <w:sz w:val="32"/>
          <w:szCs w:val="32"/>
          <w:cs/>
        </w:rPr>
        <w:t>ตสาหกรรมที่เกี่ยวเนื่อง</w:t>
      </w:r>
    </w:p>
    <w:p w14:paraId="5026D8A7" w14:textId="77777777" w:rsidR="00F85BE5" w:rsidRPr="00D943E4" w:rsidRDefault="00F85BE5" w:rsidP="00F85BE5">
      <w:pPr>
        <w:ind w:firstLine="720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ส่ง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สริมการยกระดับภู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มิ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ปัญญาไทยไปสู่วัฒนธรรมสร้างสร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ค์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 (Creative Culture)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เพื่อส่งเสริม </w:t>
      </w:r>
      <w:r w:rsidRPr="00D943E4">
        <w:rPr>
          <w:rFonts w:ascii="TH SarabunPSK" w:hAnsi="TH SarabunPSK" w:cs="TH SarabunPSK"/>
          <w:sz w:val="32"/>
          <w:szCs w:val="32"/>
        </w:rPr>
        <w:t xml:space="preserve">Soft Power </w:t>
      </w:r>
      <w:r w:rsidRPr="00D943E4">
        <w:rPr>
          <w:rFonts w:ascii="TH SarabunPSK" w:hAnsi="TH SarabunPSK" w:cs="TH SarabunPSK"/>
          <w:sz w:val="32"/>
          <w:szCs w:val="32"/>
          <w:cs/>
        </w:rPr>
        <w:t>ของประเทศ สนับสนุนและส่งเสริมการปรับใช้ภูมิปัญญาพื้นบ้าน (</w:t>
      </w:r>
      <w:r w:rsidRPr="00D943E4">
        <w:rPr>
          <w:rFonts w:ascii="TH SarabunPSK" w:hAnsi="TH SarabunPSK" w:cs="TH SarabunPSK"/>
          <w:sz w:val="32"/>
          <w:szCs w:val="32"/>
        </w:rPr>
        <w:t xml:space="preserve">Local Wisdom)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ซึ่งเป็นศักยภาพของคนไทยและทุนทางวัฒนธรรมของประเทศไทย ทั้งอาหารท้องถิ่นไทย ผ้าไทย มวยไทย ศิลปะการแสดงไทย ดนตรีไทย ผสมผสานกับศิลปะร่วมสมัย และสุราชุมชน เพื่อยกระดับสินค้าโครงการ </w:t>
      </w:r>
      <w:r w:rsidRPr="00D943E4">
        <w:rPr>
          <w:rFonts w:ascii="TH SarabunPSK" w:hAnsi="TH SarabunPSK" w:cs="TH SarabunPSK"/>
          <w:sz w:val="32"/>
          <w:szCs w:val="32"/>
        </w:rPr>
        <w:t xml:space="preserve">OTOP </w:t>
      </w:r>
      <w:r w:rsidRPr="00D943E4">
        <w:rPr>
          <w:rFonts w:ascii="TH SarabunPSK" w:hAnsi="TH SarabunPSK" w:cs="TH SarabunPSK"/>
          <w:sz w:val="32"/>
          <w:szCs w:val="32"/>
          <w:cs/>
        </w:rPr>
        <w:t>ทั้งด้านมาตรฐานและดีไซน์ให้ทันสมัย โดดเด่น แตกต่าง และสามารถตอบสนองต่อความต้องการของผู้บริโภคทั่วโลก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รวมทั้งจะสนับสนุนการสอด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แ</w:t>
      </w:r>
      <w:r w:rsidRPr="00D943E4">
        <w:rPr>
          <w:rFonts w:ascii="TH SarabunPSK" w:hAnsi="TH SarabunPSK" w:cs="TH SarabunPSK"/>
          <w:sz w:val="32"/>
          <w:szCs w:val="32"/>
          <w:cs/>
        </w:rPr>
        <w:t>ทรกทุนทางวัฒนธรรม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D943E4">
        <w:rPr>
          <w:rFonts w:ascii="TH SarabunPSK" w:hAnsi="TH SarabunPSK" w:cs="TH SarabunPSK"/>
          <w:sz w:val="32"/>
          <w:szCs w:val="32"/>
          <w:cs/>
        </w:rPr>
        <w:t>ภาพยนตร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์</w:t>
      </w:r>
      <w:r w:rsidRPr="00D943E4">
        <w:rPr>
          <w:rFonts w:ascii="TH SarabunPSK" w:hAnsi="TH SarabunPSK" w:cs="TH SarabunPSK"/>
          <w:sz w:val="32"/>
          <w:szCs w:val="32"/>
          <w:cs/>
        </w:rPr>
        <w:t>ไหยและสื่อทุก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รู</w:t>
      </w:r>
      <w:r w:rsidRPr="00D943E4">
        <w:rPr>
          <w:rFonts w:ascii="TH SarabunPSK" w:hAnsi="TH SarabunPSK" w:cs="TH SarabunPSK"/>
          <w:sz w:val="32"/>
          <w:szCs w:val="32"/>
          <w:cs/>
        </w:rPr>
        <w:t>ปแบบ</w:t>
      </w:r>
    </w:p>
    <w:p w14:paraId="7D52635E" w14:textId="77777777" w:rsidR="00F85BE5" w:rsidRPr="00D943E4" w:rsidRDefault="00F85BE5" w:rsidP="00F85B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D943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ส่งเสริมโอกาสในอุตสาหกรรมแห่งอนาคต</w:t>
      </w:r>
    </w:p>
    <w:p w14:paraId="5CBB1225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ส่ง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สริมเศรษฐ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กิ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จสีเขียว (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>Green Economy or Eco-friendly Economy)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โดยอาศัยจุดแข็งของที่ตั้งใกล้เส้นศูนย์สูตรเข้าถึงพลังงานแสงอาทิตย์ได้ตลอดทั้งปี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สนับสนุนให้ประเทศไทยเป็นแหล่งผลิตพลังงานสะอาด ทั้งพลังงานแสงอาทิตย์ เช่น การติดตั้งแผงโซลาร์เซลล์บนหลังคาและผืนน้ำ พลังงานน้ำ และพลังงานทางเลือกอื่น ๆ รวมทั้งพัฒนา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ตลาด</w:t>
      </w:r>
      <w:r w:rsidRPr="00D943E4">
        <w:rPr>
          <w:rFonts w:ascii="TH SarabunPSK" w:hAnsi="TH SarabunPSK" w:cs="TH SarabunPSK"/>
          <w:sz w:val="32"/>
          <w:szCs w:val="32"/>
          <w:cs/>
        </w:rPr>
        <w:t>ซื้อขายไฟฟ้าเสรีและคาร์บอนเครดิต (</w:t>
      </w:r>
      <w:r w:rsidRPr="00D943E4">
        <w:rPr>
          <w:rFonts w:ascii="TH SarabunPSK" w:hAnsi="TH SarabunPSK" w:cs="TH SarabunPSK"/>
          <w:sz w:val="32"/>
          <w:szCs w:val="32"/>
        </w:rPr>
        <w:t xml:space="preserve">Carbon Credit)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เพื่อความยั่งยืน และการเสริมสร้างความมั่นคง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ด้านพลังงานรูปแบบใหม่สำหรับ</w:t>
      </w:r>
      <w:r w:rsidRPr="00D943E4">
        <w:rPr>
          <w:rFonts w:ascii="TH SarabunPSK" w:hAnsi="TH SarabunPSK" w:cs="TH SarabunPSK"/>
          <w:sz w:val="32"/>
          <w:szCs w:val="32"/>
          <w:cs/>
        </w:rPr>
        <w:t>ทั้งการ</w:t>
      </w: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บริโภคภายในประเทศและการส่งออกพลังงานสู่ภูมิภาคอาเซียน </w:t>
      </w:r>
      <w:r w:rsidRPr="00D943E4">
        <w:rPr>
          <w:rFonts w:ascii="TH SarabunPSK" w:hAnsi="TH SarabunPSK" w:cs="TH SarabunPSK"/>
          <w:sz w:val="32"/>
          <w:szCs w:val="32"/>
          <w:cs/>
        </w:rPr>
        <w:t>รวมทั้งการปรับกระบวนการผลิตของภาคอุตสาหกรรม ภาคเกษตรกรรม และภาคธุรกิจบริการให้เป็นมิตรกับสิ่งแวดล้อม</w:t>
      </w:r>
    </w:p>
    <w:p w14:paraId="0FB3FF2B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4. ต่อยอด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พัฒนาเศรษฐกิจดิจิทัล (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>Digital Economy)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จากความเข้มแข็งเดิมในอุตสาหกรรม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ดิ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จิทัล เช่น การผลิตอุปกรณ์อิเล็กทรอนิกส์ การผลิตฮาร์ดดิสก์ให้เป็นอุตสาหกรรมดิจิทัลสมัยใหม่ จะดึงดูดนักลงทุนจากต่างประเทศเพื่อตั้ง </w:t>
      </w:r>
      <w:r w:rsidRPr="00D943E4">
        <w:rPr>
          <w:rFonts w:ascii="TH SarabunPSK" w:hAnsi="TH SarabunPSK" w:cs="TH SarabunPSK"/>
          <w:sz w:val="32"/>
          <w:szCs w:val="32"/>
        </w:rPr>
        <w:t xml:space="preserve">Data Center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และโรงงานผลิตชิปและชิปดีไซน์ และผลิต </w:t>
      </w:r>
      <w:r w:rsidRPr="00D943E4">
        <w:rPr>
          <w:rFonts w:ascii="TH SarabunPSK" w:hAnsi="TH SarabunPSK" w:cs="TH SarabunPSK"/>
          <w:sz w:val="32"/>
          <w:szCs w:val="32"/>
        </w:rPr>
        <w:t xml:space="preserve">Semiconductor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ในประเทศไทย </w:t>
      </w:r>
      <w:r w:rsidRPr="00D943E4">
        <w:rPr>
          <w:rFonts w:ascii="TH SarabunPSK" w:hAnsi="TH SarabunPSK" w:cs="TH SarabunPSK"/>
          <w:sz w:val="32"/>
          <w:szCs w:val="32"/>
          <w:cs/>
        </w:rPr>
        <w:lastRenderedPageBreak/>
        <w:t>กระตุ้นให้เกิดความต้องการใช้อุปกรณ์อิเล็กทรอนิกส์อัจฉริยะในประเทศ รัฐบาลนี้จะวางรากฐานให้คนไทยทุกกลุ่มวัยใช้ปัญญาประดิษฐ์ (</w:t>
      </w:r>
      <w:r w:rsidRPr="00D943E4">
        <w:rPr>
          <w:rFonts w:ascii="TH SarabunPSK" w:hAnsi="TH SarabunPSK" w:cs="TH SarabunPSK"/>
          <w:sz w:val="32"/>
          <w:szCs w:val="32"/>
        </w:rPr>
        <w:t xml:space="preserve">AI) </w:t>
      </w:r>
      <w:r w:rsidRPr="00D943E4">
        <w:rPr>
          <w:rFonts w:ascii="TH SarabunPSK" w:hAnsi="TH SarabunPSK" w:cs="TH SarabunPSK"/>
          <w:sz w:val="32"/>
          <w:szCs w:val="32"/>
          <w:cs/>
        </w:rPr>
        <w:t>ในการพัฒนาตนเอง เพิ่มประสิทธิภาพการทำงานและสร้างสรรค์นวัตกรรม นำประเทศสู่ความล้ำสมัย โดยไม่ละเลยจุดสมดุลของความเป็นเจ้าของอธิปไตยข้อมูลและการเปิดกว้างของโอกาสสำหรับการพัฒนา</w:t>
      </w:r>
    </w:p>
    <w:p w14:paraId="0750D36A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มุ่งเน้นการพัฒนาเศรษฐกิจสุขภาพ (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Care and Wellness Economy)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และบริการทางการแพทย์ (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>Medical Hub)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โดยอาศัยพื้นฐานจิตวิญญาณการบริการของคนไทยที่ได้รับการยอมรับจากนานาชาติ โดยต่อยอดจากธุรกิจการท่องเที่ยวเชิงสุขภาพและการแพทย์แผนไทยที่เป็นจุดแข็ง เพื่อรองรับความต้องการด้านสุขภาพที่เพิ่มขึ้นจากการที่ประชากรโลกเข้าสู่สังคมสูงวัย พร้อมกับส่งเสริมการผลิตและการใช้งานอุปกรณ์ทางการแพทย์ภายในประเทศ สนับสนุนการยกระดับสมุนไพรและผลิตภัณฑ์สมุนไพรไทยโดยใช้นวัตกรรม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รวมถึงการใช้กัญชาเพื่อการแพทย์ที่สร้างมูลค่าเพิ่มในทางเศรษฐกิจและควบคุมผลกระทบทางสังคม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โดยการตรากฎหมาย ตลอดจนสนับสนุนการนำเทคโนโลยีสุขภาพ (</w:t>
      </w:r>
      <w:r w:rsidRPr="00D943E4">
        <w:rPr>
          <w:rFonts w:ascii="TH SarabunPSK" w:hAnsi="TH SarabunPSK" w:cs="TH SarabunPSK"/>
          <w:sz w:val="32"/>
          <w:szCs w:val="32"/>
        </w:rPr>
        <w:t xml:space="preserve">Health Tech) </w:t>
      </w:r>
      <w:r w:rsidRPr="00D943E4">
        <w:rPr>
          <w:rFonts w:ascii="TH SarabunPSK" w:hAnsi="TH SarabunPSK" w:cs="TH SarabunPSK"/>
          <w:sz w:val="32"/>
          <w:szCs w:val="32"/>
          <w:cs/>
        </w:rPr>
        <w:t>และนวัตกรรมด้านเทคโนโลยีชีวภาพ (</w:t>
      </w:r>
      <w:r w:rsidRPr="00D943E4">
        <w:rPr>
          <w:rFonts w:ascii="TH SarabunPSK" w:hAnsi="TH SarabunPSK" w:cs="TH SarabunPSK"/>
          <w:sz w:val="32"/>
          <w:szCs w:val="32"/>
        </w:rPr>
        <w:t xml:space="preserve">Biotechnology) </w:t>
      </w:r>
      <w:r w:rsidRPr="00D943E4">
        <w:rPr>
          <w:rFonts w:ascii="TH SarabunPSK" w:hAnsi="TH SarabunPSK" w:cs="TH SarabunPSK"/>
          <w:sz w:val="32"/>
          <w:szCs w:val="32"/>
          <w:cs/>
        </w:rPr>
        <w:t>มายกระดับมาตรฐานสาธารณสุขไทยให้ทัดเทียมมาตรฐานนานาชาติ เพื่อให้ประเทศไทยเป็นศูนย์กลางบริการทางการแพทย์ของภูมิภาค</w:t>
      </w:r>
    </w:p>
    <w:p w14:paraId="42CB453A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มุ่งสู่เป้าหมายที่จะทำให้ประเทศไทยเป็นหนึ่งในศูนย์กลางการเงินของโลก 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>(Financial Hub)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โดยผลักดันการยกร่างกฎหมายชุดใหม่ที่มีความเป็นสากล โปร่งใส และเอื้อต่อการประกอบธุรกิจ ออกแบบสิทธิประโยชน์ที่จูงใจนักลงทุนและพัฒนาระบบนิเวศของอุตสาหกรรมการเงิน โดยเฉพาะการพัฒนาบุคลากรและโครงสร้างพื้นฐานที่ทันสมัยให้สอดรับกับความต้องการของบริษัทด้านการเงินระดับโลก</w:t>
      </w:r>
    </w:p>
    <w:p w14:paraId="0B2B92FF" w14:textId="77777777" w:rsidR="00F85BE5" w:rsidRPr="00D943E4" w:rsidRDefault="00F85BE5" w:rsidP="00F85B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D943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พัฒนาโครงสร้างพื้นฐานเพื่อขยายโอกาส </w:t>
      </w:r>
    </w:p>
    <w:p w14:paraId="21B2FAB5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พัฒนาโครงสร้างพื้นฐานด้านวิจัยและนวัตกรรม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ยกระดับความสามารถทางนวัตกรรมให้สามารถแข่งขันได้ในเวทีโลก โดยมุ่งเน้นการพัฒนางานวิจัยให้เป็นผลิตภัณฑ์และบริการที่สามารถออกขายสู่ตลาดโลกได้จริง สร้างงาน สร้างมูลค่าเพิ่มจากหิ้งสู่ห้าง และเปิดการร่วมมือกับภาคเอกชนเต็มรูปแบบ ซึ่งรวมถึงการใช้สิทธิประโยชน์ด้านการลงทุน การตั้งกองทุนสนับสนุน การจัดซื้อโครงสร้างพื้นฐานและเทคโนโลยีของภาครัฐมาสนับสนุน การนำเข้าเทคโนโลยีจากต่างประเทศมาสู่ผู้ประกอบการไทย</w:t>
      </w:r>
    </w:p>
    <w:p w14:paraId="6A48C2D3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ลงทุนพัฒนาโครงสร้างพื้นฐานด้า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นค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มนาคมขนาดใหญ่ (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Mega Projects) </w:t>
      </w:r>
      <w:r w:rsidRPr="00D943E4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ทั้งทางราง ทางน้ำ ทางถนน และทางอากาศอย่างไร้รอยต่อ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ส่งเสริมให้เกิดความปลอดภัยทางถนน ลดต้นทุนระบบโลจิสติกส์ พัฒนาระบบขนส่งควบคุมคุณหภูมิ</w:t>
      </w:r>
      <w:r w:rsidRPr="00D943E4">
        <w:rPr>
          <w:rFonts w:ascii="TH SarabunPSK" w:hAnsi="TH SarabunPSK" w:cs="TH SarabunPSK"/>
          <w:sz w:val="32"/>
          <w:szCs w:val="32"/>
        </w:rPr>
        <w:t xml:space="preserve"> (Cold Chain) </w:t>
      </w:r>
      <w:r w:rsidRPr="00D943E4">
        <w:rPr>
          <w:rFonts w:ascii="TH SarabunPSK" w:hAnsi="TH SarabunPSK" w:cs="TH SarabunPSK"/>
          <w:sz w:val="32"/>
          <w:szCs w:val="32"/>
          <w:cs/>
        </w:rPr>
        <w:t>สร้างรถไฟทางคู่และรถไฟความเร็วสูงควบคู่กับการพัฒนาเมืองที่สอดคล้องกับความต้องการของพื้นที่ เพื่อให้เกิดการกระจายความเจริญทางเศรษฐกิจ ยกระดับท่าเรือเพื่อเพิ่มศักยภาพในการเชื่อมต่อการขนส่งสินค้า พัฒนาสนามบินและเส้นทางการบินใหม่ ๆ เช่น สนามบินล้านนา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สนามบิน</w:t>
      </w:r>
      <w:r w:rsidRPr="00D943E4">
        <w:rPr>
          <w:rFonts w:ascii="TH SarabunPSK" w:hAnsi="TH SarabunPSK" w:cs="TH SarabunPSK"/>
          <w:sz w:val="32"/>
          <w:szCs w:val="32"/>
          <w:cs/>
        </w:rPr>
        <w:lastRenderedPageBreak/>
        <w:t>อันดามัน เพื่อมุ่งสู่การเป็นศูนย์กลางทางการบิน (</w:t>
      </w:r>
      <w:r w:rsidRPr="00D943E4">
        <w:rPr>
          <w:rFonts w:ascii="TH SarabunPSK" w:hAnsi="TH SarabunPSK" w:cs="TH SarabunPSK"/>
          <w:sz w:val="32"/>
          <w:szCs w:val="32"/>
        </w:rPr>
        <w:t xml:space="preserve">Aviation Hub) </w:t>
      </w:r>
      <w:r w:rsidRPr="00D943E4">
        <w:rPr>
          <w:rFonts w:ascii="TH SarabunPSK" w:hAnsi="TH SarabunPSK" w:cs="TH SarabunPSK"/>
          <w:sz w:val="32"/>
          <w:szCs w:val="32"/>
          <w:cs/>
        </w:rPr>
        <w:t>เพิ่มประตูบานใหม่ (</w:t>
      </w:r>
      <w:r w:rsidRPr="00D943E4">
        <w:rPr>
          <w:rFonts w:ascii="TH SarabunPSK" w:hAnsi="TH SarabunPSK" w:cs="TH SarabunPSK"/>
          <w:sz w:val="32"/>
          <w:szCs w:val="32"/>
        </w:rPr>
        <w:t xml:space="preserve">Gateway)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รองรับความต้องการเดินทางที่เพิ่มขึ้น ขับเคลื่อนโครงการ </w:t>
      </w:r>
      <w:r w:rsidRPr="00D943E4">
        <w:rPr>
          <w:rFonts w:ascii="TH SarabunPSK" w:hAnsi="TH SarabunPSK" w:cs="TH SarabunPSK"/>
          <w:sz w:val="32"/>
          <w:szCs w:val="32"/>
        </w:rPr>
        <w:t xml:space="preserve">Landbridge </w:t>
      </w:r>
      <w:r w:rsidRPr="00D943E4">
        <w:rPr>
          <w:rFonts w:ascii="TH SarabunPSK" w:hAnsi="TH SarabunPSK" w:cs="TH SarabunPSK"/>
          <w:sz w:val="32"/>
          <w:szCs w:val="32"/>
          <w:cs/>
        </w:rPr>
        <w:t>โดยเฉพาะด้านการลงทุนโดยเอกชน เพื่อให้ประเทศเป็นศูนย์กลางการคมนาคมและขนส่งของภูมิภาค (</w:t>
      </w:r>
      <w:r w:rsidRPr="00D943E4">
        <w:rPr>
          <w:rFonts w:ascii="TH SarabunPSK" w:hAnsi="TH SarabunPSK" w:cs="TH SarabunPSK"/>
          <w:sz w:val="32"/>
          <w:szCs w:val="32"/>
        </w:rPr>
        <w:t>Logistics Hub)</w:t>
      </w:r>
    </w:p>
    <w:p w14:paraId="04670707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9.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เร่งพัฒนาระบบสาธารณูปโภคที่มีคุณภาพ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ครอบคลุมและเข้าถึงได้ทั้งในด้านพื้นที่และราคา สร้างความมั่นคงทางพลังงาน ส่งเสริมการใช้พลังงานอย่างคุ้มค่า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สนับสนุนให้ประชาชนผลิตกระแสไฟฟ้าระบโซลาร์เซลล์ไข่ในครัวเรือนและมีรายได้จากการจำหน่ายกระแสไฟฟ้าที่ผลิตเกินกว่าความต้องการคืนให้รัฐ และจัดหาแหล่งน้ำให้เพียงพอต่อความต้องการเพื่อรองรับการเติบโตของเมืองและการเปลี่ยนแปลงของสภาพภูมิอากาศ</w:t>
      </w:r>
    </w:p>
    <w:p w14:paraId="7F853A02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พัฒนาโครงสร้างพื้นฐานด้านเทค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โน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โลยีดิจิทัล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โดยกำกับดูแลให้เกิดการจัดสรรคลื่นความถี่และสิทธิในวงโคจรดาวเทียมให้เกิดประโยชน์สูงสุดต่อการพัฒนาประเทศ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และการพัฒนาโครงสร้างพื้นฐานทางดิจิทัลที่มีคุณภาพ มั่นคง ปลอดภัย ครอบคลุม เพียงพอและเข้าถึงได้ทั้งในด้านพื้นที่และราคา เพื่อให้ประชาชนสามารถเข้าถึงโอกาสทางเศรษฐกิจและสังคมอย่างทั่วถึงและเป็นธรรม ตลอดจนสร้างระบบนิเวศเพื่อดึงดูดให้ผู้ประกอบการด้านเทคโนโลยีขนาดใหญ่ของโลกลงทุนในอุตสาหกรรมที่จะเอื้อให้เกิดประโยชน์ต่อผู้ประกอบการไทยในอุตสาหกรรมดิจิทัลตลอดห่วงโซ่อุปทาน เพื่อเพิ่มขีดความสามารถในการแข่งขันของประเทศ</w:t>
      </w:r>
    </w:p>
    <w:p w14:paraId="350F4DD9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11.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เปลี่ยนโครงสร้างทางภาษีครั้งใหญ่ที่ให้ความสำคัญกับการกระจายรายได้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ดึงแรงงานนอกระบบที่มีอยู่มากกว่าร้อยละ 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50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เข้าสู่ระบบ ศึกษาความเป็นไปได้ของการปฏิรูประบบภาษีไปสู่แบบ </w:t>
      </w:r>
      <w:r w:rsidRPr="00D943E4">
        <w:rPr>
          <w:rFonts w:ascii="TH SarabunPSK" w:hAnsi="TH SarabunPSK" w:cs="TH SarabunPSK"/>
          <w:sz w:val="32"/>
          <w:szCs w:val="32"/>
        </w:rPr>
        <w:t xml:space="preserve">Negative Income Tax </w:t>
      </w:r>
      <w:r w:rsidRPr="00D943E4">
        <w:rPr>
          <w:rFonts w:ascii="TH SarabunPSK" w:hAnsi="TH SarabunPSK" w:cs="TH SarabunPSK"/>
          <w:sz w:val="32"/>
          <w:szCs w:val="32"/>
          <w:cs/>
        </w:rPr>
        <w:t>ที่ผู้มีรายได้น้อยจะได้รับ</w:t>
      </w: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</w:rPr>
        <w:t>"</w:t>
      </w:r>
      <w:r w:rsidRPr="00D943E4">
        <w:rPr>
          <w:rFonts w:ascii="TH SarabunPSK" w:hAnsi="TH SarabunPSK" w:cs="TH SarabunPSK"/>
          <w:sz w:val="32"/>
          <w:szCs w:val="32"/>
          <w:cs/>
        </w:rPr>
        <w:t>เงินภาษีคืนเป็นขั้นบันได</w:t>
      </w:r>
      <w:r w:rsidRPr="00D943E4">
        <w:rPr>
          <w:rFonts w:ascii="TH SarabunPSK" w:hAnsi="TH SarabunPSK" w:cs="TH SarabunPSK"/>
          <w:sz w:val="32"/>
          <w:szCs w:val="32"/>
        </w:rPr>
        <w:t xml:space="preserve">" </w:t>
      </w:r>
      <w:r w:rsidRPr="00D943E4">
        <w:rPr>
          <w:rFonts w:ascii="TH SarabunPSK" w:hAnsi="TH SarabunPSK" w:cs="TH SarabunPSK"/>
          <w:sz w:val="32"/>
          <w:szCs w:val="32"/>
          <w:cs/>
        </w:rPr>
        <w:t>ตามเกณฑ์ที่กำหนด</w:t>
      </w:r>
    </w:p>
    <w:p w14:paraId="272A3FB2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12.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เพิ่มประสิทธิภาพการบริหารจัดการที่ดินของรัฐ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เร่งจัดทำแผนที่ที่ทันสมัยและใช้เทคโนโลยีเพื่อปรับปรุงแนวเขตที่ดินของรัฐและแก้ปัญหาที่ดินทับช้อน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ยุติความขัดแย้งและแก้ไขข้อพิพาทเกี่ยวกับที่ดิน ทั้งระหว่างหน่วยงานภาครัฐด้วยกันเองและระหว่างภาครัฐและประชาชน เพื่อสนับสนุนให้ประชาชนเข้าถึงสิทธิที่ดิน ที่อยู่อาศัย และที่ดินทำกินเพิ่มขึ้น</w:t>
      </w:r>
    </w:p>
    <w:p w14:paraId="1ADA5C8B" w14:textId="77777777" w:rsidR="00F85BE5" w:rsidRPr="00D943E4" w:rsidRDefault="00F85BE5" w:rsidP="00F85B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D943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พัฒนาคนไทยทุกช่วงวัย </w:t>
      </w:r>
    </w:p>
    <w:p w14:paraId="461D01E9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13.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ส่งเสริมการเกิดและเติบโตอย่างมีคุณภาพของเด็กทุกคนอย่างเท่าเทียม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เด็กไทยทุกคนจะต้องเข้าถึงศูนย์ดูแลเด็กปฐมวัยที่มีมาตรฐาน เมื่อเติบโตก็ได้เรียนหนังสือที่ให้ความสำคัญกับการพัฒนาทักษะวิทยาศาศาสตร์ เทคโนโลยี และการคิดวิเคราะห์อย่างมีเหตุผล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ส่งเสริมการปลดล็อกศักยภาพทั้งด้านศิลปะ วัฒนธรรม และความสามารถทางก็ฬา และ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พัฒนาระบบการศึกษาที่ยืดหยุ่นทั้งในระบบ นอกระบบ ตามอัธยาศัย และการเรียนรู้ตลอดชีวิต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โดยใช้เทคโนโลยีที่ทันสมัยเข้ามาสนับสนุน ตอบโจทย์ศักยภาพของผู้เรียน ลดภาระและลดความเหลื่อมล้ำในการเข้าถึงการศึกษาที่มีคุณภาพ ส่งเสริมให้เกิดการเรียนสองภาษาโดยใช้ </w:t>
      </w:r>
      <w:r w:rsidRPr="00D943E4">
        <w:rPr>
          <w:rFonts w:ascii="TH SarabunPSK" w:hAnsi="TH SarabunPSK" w:cs="TH SarabunPSK"/>
          <w:sz w:val="32"/>
          <w:szCs w:val="32"/>
        </w:rPr>
        <w:t xml:space="preserve">A! </w:t>
      </w:r>
      <w:r w:rsidRPr="00D943E4">
        <w:rPr>
          <w:rFonts w:ascii="TH SarabunPSK" w:hAnsi="TH SarabunPSK" w:cs="TH SarabunPSK"/>
          <w:sz w:val="32"/>
          <w:szCs w:val="32"/>
          <w:cs/>
        </w:rPr>
        <w:t>เป็นตัวช่วย เน้นการสอนทักษะที่</w:t>
      </w:r>
      <w:r w:rsidRPr="00D943E4">
        <w:rPr>
          <w:rFonts w:ascii="TH SarabunPSK" w:hAnsi="TH SarabunPSK" w:cs="TH SarabunPSK"/>
          <w:sz w:val="32"/>
          <w:szCs w:val="32"/>
          <w:cs/>
        </w:rPr>
        <w:lastRenderedPageBreak/>
        <w:t>ใช้ประโยชน์ได้ในชีวิตจริงเพื่อการสร้างรายได้ (</w:t>
      </w:r>
      <w:r w:rsidRPr="00D943E4">
        <w:rPr>
          <w:rFonts w:ascii="TH SarabunPSK" w:hAnsi="TH SarabunPSK" w:cs="TH SarabunPSK"/>
          <w:sz w:val="32"/>
          <w:szCs w:val="32"/>
        </w:rPr>
        <w:t xml:space="preserve">Learn to Earn) </w:t>
      </w:r>
      <w:r w:rsidRPr="00D943E4">
        <w:rPr>
          <w:rFonts w:ascii="TH SarabunPSK" w:hAnsi="TH SarabunPSK" w:cs="TH SarabunPSK"/>
          <w:sz w:val="32"/>
          <w:szCs w:val="32"/>
          <w:cs/>
        </w:rPr>
        <w:t>ส่งเสริมให้เกิดความร่วมมือระหว่างรัฐ องค์กรปกครองส่วนท้องถิ่น และภาคเอกชนในการจัดการศึกษาทุกระดับ รวมทั้งการเฟันหาและช่วยเหลือเด็กและเยาวชนที่หลุดจากระบบการศึกษา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พร้อมทั้งส่งเสริมการปฏิรูประบบอาชีวศึกษาและอุดมศึกษาเพื่อให้ตอบสนองต่อความต้องการแรงงาน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ในอนาคตและรองรับการเรียนรู้ตอดชีวิต (</w:t>
      </w:r>
      <w:r w:rsidRPr="00D943E4">
        <w:rPr>
          <w:rFonts w:ascii="TH SarabunPSK" w:hAnsi="TH SarabunPSK" w:cs="TH SarabunPSK"/>
          <w:sz w:val="32"/>
          <w:szCs w:val="32"/>
        </w:rPr>
        <w:t xml:space="preserve">Life-Long </w:t>
      </w:r>
      <w:proofErr w:type="spellStart"/>
      <w:r w:rsidRPr="00D943E4">
        <w:rPr>
          <w:rFonts w:ascii="TH SarabunPSK" w:hAnsi="TH SarabunPSK" w:cs="TH SarabunPSK"/>
          <w:sz w:val="32"/>
          <w:szCs w:val="32"/>
        </w:rPr>
        <w:t>Learming</w:t>
      </w:r>
      <w:proofErr w:type="spellEnd"/>
      <w:r w:rsidRPr="00D943E4">
        <w:rPr>
          <w:rFonts w:ascii="TH SarabunPSK" w:hAnsi="TH SarabunPSK" w:cs="TH SarabunPSK"/>
          <w:sz w:val="32"/>
          <w:szCs w:val="32"/>
        </w:rPr>
        <w:t>)</w:t>
      </w:r>
    </w:p>
    <w:p w14:paraId="61DF1113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14.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ยกระดับทักษะและ</w:t>
      </w:r>
      <w:proofErr w:type="spellStart"/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ปล</w:t>
      </w:r>
      <w:proofErr w:type="spellEnd"/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ดล็อกศักยภาพของคนไทยเพื่อสร้างงาน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สร้างรายได้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โดยรัฐบาลจะสนับสนุนการสร้าง </w:t>
      </w:r>
      <w:r w:rsidRPr="00D943E4">
        <w:rPr>
          <w:rFonts w:ascii="TH SarabunPSK" w:hAnsi="TH SarabunPSK" w:cs="TH SarabunPSK"/>
          <w:sz w:val="32"/>
          <w:szCs w:val="32"/>
        </w:rPr>
        <w:t xml:space="preserve">Soft Power </w:t>
      </w:r>
      <w:r w:rsidRPr="00D943E4">
        <w:rPr>
          <w:rFonts w:ascii="TH SarabunPSK" w:hAnsi="TH SarabunPSK" w:cs="TH SarabunPSK"/>
          <w:sz w:val="32"/>
          <w:szCs w:val="32"/>
          <w:cs/>
        </w:rPr>
        <w:t>ของประเทศ ผ่านการส่งเสริม</w:t>
      </w:r>
      <w:r w:rsidRPr="00D943E4">
        <w:rPr>
          <w:rFonts w:ascii="TH SarabunPSK" w:hAnsi="TH SarabunPSK" w:cs="TH SarabunPSK"/>
          <w:sz w:val="32"/>
          <w:szCs w:val="32"/>
        </w:rPr>
        <w:t xml:space="preserve"> 1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ครอบครัว 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1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ซอ</w:t>
      </w:r>
      <w:proofErr w:type="spellStart"/>
      <w:r w:rsidRPr="00D943E4">
        <w:rPr>
          <w:rFonts w:ascii="TH SarabunPSK" w:hAnsi="TH SarabunPSK" w:cs="TH SarabunPSK"/>
          <w:sz w:val="32"/>
          <w:szCs w:val="32"/>
          <w:cs/>
        </w:rPr>
        <w:t>ฟต์</w:t>
      </w:r>
      <w:proofErr w:type="spellEnd"/>
      <w:r w:rsidRPr="00D943E4">
        <w:rPr>
          <w:rFonts w:ascii="TH SarabunPSK" w:hAnsi="TH SarabunPSK" w:cs="TH SarabunPSK"/>
          <w:sz w:val="32"/>
          <w:szCs w:val="32"/>
          <w:cs/>
        </w:rPr>
        <w:t>พาว</w:t>
      </w:r>
      <w:proofErr w:type="spellStart"/>
      <w:r w:rsidRPr="00D943E4">
        <w:rPr>
          <w:rFonts w:ascii="TH SarabunPSK" w:hAnsi="TH SarabunPSK" w:cs="TH SarabunPSK"/>
          <w:sz w:val="32"/>
          <w:szCs w:val="32"/>
          <w:cs/>
        </w:rPr>
        <w:t>เวอร์</w:t>
      </w:r>
      <w:proofErr w:type="spellEnd"/>
      <w:r w:rsidRPr="00D943E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943E4">
        <w:rPr>
          <w:rFonts w:ascii="TH SarabunPSK" w:hAnsi="TH SarabunPSK" w:cs="TH SarabunPSK"/>
          <w:sz w:val="32"/>
          <w:szCs w:val="32"/>
        </w:rPr>
        <w:t xml:space="preserve">OFOS) </w:t>
      </w:r>
      <w:r w:rsidRPr="00D943E4">
        <w:rPr>
          <w:rFonts w:ascii="TH SarabunPSK" w:hAnsi="TH SarabunPSK" w:cs="TH SarabunPSK"/>
          <w:sz w:val="32"/>
          <w:szCs w:val="32"/>
          <w:cs/>
        </w:rPr>
        <w:t>จัดตั้งศูนย์สร้างสรรค์การออกแบบและส่งเสริมวัฒนธรรมในพื้นที่ เช่น ศ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ู</w:t>
      </w:r>
      <w:r w:rsidRPr="00D943E4">
        <w:rPr>
          <w:rFonts w:ascii="TH SarabunPSK" w:hAnsi="TH SarabunPSK" w:cs="TH SarabunPSK"/>
          <w:sz w:val="32"/>
          <w:szCs w:val="32"/>
          <w:cs/>
        </w:rPr>
        <w:t>นย์สร้างสรรค์การออกแบบ (</w:t>
      </w:r>
      <w:r w:rsidRPr="00D943E4">
        <w:rPr>
          <w:rFonts w:ascii="TH SarabunPSK" w:hAnsi="TH SarabunPSK" w:cs="TH SarabunPSK"/>
          <w:sz w:val="32"/>
          <w:szCs w:val="32"/>
        </w:rPr>
        <w:t xml:space="preserve">TCDC) </w:t>
      </w:r>
      <w:r w:rsidRPr="00D943E4">
        <w:rPr>
          <w:rFonts w:ascii="TH SarabunPSK" w:hAnsi="TH SarabunPSK" w:cs="TH SarabunPSK"/>
          <w:sz w:val="32"/>
          <w:szCs w:val="32"/>
          <w:cs/>
        </w:rPr>
        <w:t>สำนักงานส่งเสริมวัฒนธรรมสร้างสรรค์</w:t>
      </w:r>
      <w:r w:rsidRPr="00D943E4">
        <w:rPr>
          <w:rFonts w:ascii="TH SarabunPSK" w:hAnsi="TH SarabunPSK" w:cs="TH SarabunPSK"/>
          <w:sz w:val="32"/>
          <w:szCs w:val="32"/>
        </w:rPr>
        <w:t xml:space="preserve"> (THACCA)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เพื่อยกระดับและพัฒนาความสามารถด้านวัฒนธรรมสร้างสรรค์ของคนไทยให้สร้างมูลค่าเสริมทักษะเดิม (</w:t>
      </w:r>
      <w:proofErr w:type="spellStart"/>
      <w:r w:rsidRPr="00D943E4">
        <w:rPr>
          <w:rFonts w:ascii="TH SarabunPSK" w:hAnsi="TH SarabunPSK" w:cs="TH SarabunPSK"/>
          <w:sz w:val="32"/>
          <w:szCs w:val="32"/>
        </w:rPr>
        <w:t>Reskil</w:t>
      </w:r>
      <w:proofErr w:type="spellEnd"/>
      <w:r w:rsidRPr="00D943E4">
        <w:rPr>
          <w:rFonts w:ascii="TH SarabunPSK" w:hAnsi="TH SarabunPSK" w:cs="TH SarabunPSK"/>
          <w:sz w:val="32"/>
          <w:szCs w:val="32"/>
        </w:rPr>
        <w:t xml:space="preserve">) </w:t>
      </w:r>
      <w:r w:rsidRPr="00D943E4">
        <w:rPr>
          <w:rFonts w:ascii="TH SarabunPSK" w:hAnsi="TH SarabunPSK" w:cs="TH SarabunPSK"/>
          <w:sz w:val="32"/>
          <w:szCs w:val="32"/>
          <w:cs/>
        </w:rPr>
        <w:t>เพิ่มทักษะใหม่ (</w:t>
      </w:r>
      <w:r w:rsidRPr="00D943E4">
        <w:rPr>
          <w:rFonts w:ascii="TH SarabunPSK" w:hAnsi="TH SarabunPSK" w:cs="TH SarabunPSK"/>
          <w:sz w:val="32"/>
          <w:szCs w:val="32"/>
        </w:rPr>
        <w:t xml:space="preserve">Upskill) </w:t>
      </w:r>
      <w:r w:rsidRPr="00D943E4">
        <w:rPr>
          <w:rFonts w:ascii="TH SarabunPSK" w:hAnsi="TH SarabunPSK" w:cs="TH SarabunPSK"/>
          <w:sz w:val="32"/>
          <w:szCs w:val="32"/>
          <w:cs/>
        </w:rPr>
        <w:t>ให้เท่าทันการเปลี่ยนแปลงของ</w:t>
      </w:r>
      <w:proofErr w:type="spellStart"/>
      <w:r w:rsidRPr="00D943E4">
        <w:rPr>
          <w:rFonts w:ascii="TH SarabunPSK" w:hAnsi="TH SarabunPSK" w:cs="TH SarabunPSK"/>
          <w:sz w:val="32"/>
          <w:szCs w:val="32"/>
          <w:cs/>
        </w:rPr>
        <w:t>เทคโล</w:t>
      </w:r>
      <w:proofErr w:type="spellEnd"/>
      <w:r w:rsidRPr="00D943E4">
        <w:rPr>
          <w:rFonts w:ascii="TH SarabunPSK" w:hAnsi="TH SarabunPSK" w:cs="TH SarabunPSK"/>
          <w:sz w:val="32"/>
          <w:szCs w:val="32"/>
          <w:cs/>
        </w:rPr>
        <w:t xml:space="preserve">ยีเพื่อให้แรงงานได้รับค่าจ้างที่เหมาะสมกับทักษะที่เพิ่มขึ้น เช่น ทักษะด้านการประยุกต์ใช้ </w:t>
      </w:r>
      <w:r w:rsidRPr="00D943E4">
        <w:rPr>
          <w:rFonts w:ascii="TH SarabunPSK" w:hAnsi="TH SarabunPSK" w:cs="TH SarabunPSK"/>
          <w:sz w:val="32"/>
          <w:szCs w:val="32"/>
        </w:rPr>
        <w:t xml:space="preserve">AI </w:t>
      </w:r>
      <w:r w:rsidRPr="00D943E4">
        <w:rPr>
          <w:rFonts w:ascii="TH SarabunPSK" w:hAnsi="TH SarabunPSK" w:cs="TH SarabunPSK"/>
          <w:sz w:val="32"/>
          <w:szCs w:val="32"/>
          <w:cs/>
        </w:rPr>
        <w:t>รวมทั้งส่งเสริมให้ผู้ประกอบการทั้งภาครัฐและภาคเอกชนดึงศักยภาพของผู้สูงอายุมาใช้ให้เกิดประโยชน์สูงสุด</w:t>
      </w:r>
    </w:p>
    <w:p w14:paraId="459EE00B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. ยกระดับระบบสาธารณสุข</w:t>
      </w:r>
      <w:r w:rsidRPr="00D943E4">
        <w:rPr>
          <w:rFonts w:ascii="TH SarabunPSK" w:hAnsi="TH SarabunPSK" w:cs="TH SarabunPSK"/>
          <w:sz w:val="32"/>
          <w:szCs w:val="32"/>
          <w:cs/>
        </w:rPr>
        <w:t>ให้ดียิ่งกว่าเดิม ในการยกระดับระบบสาธารณสุขไทย จาก</w:t>
      </w:r>
      <w:r w:rsidRPr="00D943E4">
        <w:rPr>
          <w:rFonts w:ascii="TH SarabunPSK" w:hAnsi="TH SarabunPSK" w:cs="TH SarabunPSK"/>
          <w:sz w:val="32"/>
          <w:szCs w:val="32"/>
        </w:rPr>
        <w:t xml:space="preserve"> "30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บาทรักษาทุกโรค</w:t>
      </w:r>
      <w:r w:rsidRPr="00D943E4">
        <w:rPr>
          <w:rFonts w:ascii="TH SarabunPSK" w:hAnsi="TH SarabunPSK" w:cs="TH SarabunPSK"/>
          <w:sz w:val="32"/>
          <w:szCs w:val="32"/>
        </w:rPr>
        <w:t xml:space="preserve">"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จากพื้นฐานความสำเร็จหลายสิบปีของนโยบาย 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30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บาทรักษาทุกโรค มาเป็น</w:t>
      </w:r>
      <w:r w:rsidRPr="00D943E4">
        <w:rPr>
          <w:rFonts w:ascii="TH SarabunPSK" w:hAnsi="TH SarabunPSK" w:cs="TH SarabunPSK"/>
          <w:sz w:val="32"/>
          <w:szCs w:val="32"/>
        </w:rPr>
        <w:t xml:space="preserve"> "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30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บาทรักษาทุกที่</w:t>
      </w:r>
      <w:r w:rsidRPr="00D943E4">
        <w:rPr>
          <w:rFonts w:ascii="TH SarabunPSK" w:hAnsi="TH SarabunPSK" w:cs="TH SarabunPSK"/>
          <w:sz w:val="32"/>
          <w:szCs w:val="32"/>
        </w:rPr>
        <w:t xml:space="preserve">” </w:t>
      </w:r>
      <w:r w:rsidRPr="00D943E4">
        <w:rPr>
          <w:rFonts w:ascii="TH SarabunPSK" w:hAnsi="TH SarabunPSK" w:cs="TH SarabunPSK"/>
          <w:sz w:val="32"/>
          <w:szCs w:val="32"/>
          <w:cs/>
        </w:rPr>
        <w:t>ผ่านการเชื่อมโยงข้อมูลสุขภาพในระบบริการสาธารณสุข และการขยายเครือข่ายการบริการระดับปฐมภูมิ พัฒนาระบบการแพทย์ทางไกล (</w:t>
      </w:r>
      <w:r w:rsidRPr="00D943E4">
        <w:rPr>
          <w:rFonts w:ascii="TH SarabunPSK" w:hAnsi="TH SarabunPSK" w:cs="TH SarabunPSK"/>
          <w:sz w:val="32"/>
          <w:szCs w:val="32"/>
        </w:rPr>
        <w:t xml:space="preserve">Telemedicine)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เพื่อให้คนไทยเข้าถึงระบบริการสุขภาพที่มีคุณภาพตามมาตรฐานสากล ลดเวลาและค่าใช้จ่าย และสามารถรองรับความต้องการใหม่ ๆ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จากสถานการณ์สังคมสูงวัย รัฐบาลจะสานต่อโครงการฉีดวัคซีนปากมดลูก (</w:t>
      </w:r>
      <w:r w:rsidRPr="00D943E4">
        <w:rPr>
          <w:rFonts w:ascii="TH SarabunPSK" w:hAnsi="TH SarabunPSK" w:cs="TH SarabunPSK"/>
          <w:sz w:val="32"/>
          <w:szCs w:val="32"/>
        </w:rPr>
        <w:t xml:space="preserve">HPV) </w:t>
      </w:r>
      <w:r w:rsidRPr="00D943E4">
        <w:rPr>
          <w:rFonts w:ascii="TH SarabunPSK" w:hAnsi="TH SarabunPSK" w:cs="TH SarabunPSK"/>
          <w:sz w:val="32"/>
          <w:szCs w:val="32"/>
          <w:cs/>
        </w:rPr>
        <w:t>ให้ครอบคลุมทุกพื้นที่ และใช้ศักยภาพของเครือข่ายสาธารณสุขในการส่งเสริม ป้องกัน และควบคุมโรคไม่ติดต่อพร้อมทั้งเพิ่มการเข้าถึงการรักษาและบริการด้านสุขภาพจิตและยาเสพติด โดยเน้นการป้องกัน</w:t>
      </w:r>
      <w:r w:rsidRPr="00D943E4">
        <w:rPr>
          <w:rFonts w:ascii="TH SarabunPSK" w:hAnsi="TH SarabunPSK" w:cs="TH SarabunPSK"/>
          <w:sz w:val="32"/>
          <w:szCs w:val="32"/>
        </w:rPr>
        <w:t xml:space="preserve"> (Prevention) </w:t>
      </w:r>
      <w:r w:rsidRPr="00D943E4">
        <w:rPr>
          <w:rFonts w:ascii="TH SarabunPSK" w:hAnsi="TH SarabunPSK" w:cs="TH SarabunPSK"/>
          <w:sz w:val="32"/>
          <w:szCs w:val="32"/>
          <w:cs/>
        </w:rPr>
        <w:t>ให้ความรู้และการสร้างความตระหนัก</w:t>
      </w:r>
    </w:p>
    <w:p w14:paraId="7B05CD2D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16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. ส่งเสริมความเสมอภาคทางเพศ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โดยเร่งแก้ไขปรับปรุงกฎหมายและระเบียบที่เกี่ยวข้องให้ผู้ที่มีความหลากหลายทางเพศได้เข้าถึงสิทธิที่พึงมี ทั้งการสมรสที่ถูกต้องตามกฎหมาย เช่น สิทธิในการตั้งครอบครัว สิทธิในการดูแลระหว่างคู่ชีวิต การเข้าถึงสวัสดิการโดยเริ่มต้นจากสวัสดิการข้าราชการ รัฐบาลจะต่อยอดความสำเร็จของรัฐบาลชุดที่ผ่านมา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เพื่อให้กฎหมายสมรสเท่าเทียมถูกบังคับใช้อย่างมีประสิทธิภาพและเป็นไปตามเจตนารมณ์ที่ตั้งไว้</w:t>
      </w:r>
    </w:p>
    <w:p w14:paraId="289D269E" w14:textId="77777777" w:rsidR="00F85BE5" w:rsidRPr="00D943E4" w:rsidRDefault="00F85BE5" w:rsidP="00F85B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D943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้างความยั่งยืนของทรัพยากรธรรมชาติและสิ่งแวดล้อมควบคู่ไปกับการขับเคลื่อนเศรษฐกิจและสังคมของประเทศ</w:t>
      </w:r>
    </w:p>
    <w:p w14:paraId="2FDF4B33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17.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การฟื้นฟูทรัพยากรธรรมชาติ</w:t>
      </w: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อนุรักษ์ความหลากหลายทางชีวภาพ และรักษาสมดุลของระบบนิเวศท้องถิ่น เพื่อให้เป็นรากฐานสำคัญในการดำรงชีวิต และเพิ่มขีดความสามารถของพื้นที่และชุมชนท้องถิ่นในการ</w:t>
      </w:r>
      <w:r w:rsidRPr="00D943E4">
        <w:rPr>
          <w:rFonts w:ascii="TH SarabunPSK" w:hAnsi="TH SarabunPSK" w:cs="TH SarabunPSK"/>
          <w:sz w:val="32"/>
          <w:szCs w:val="32"/>
          <w:cs/>
        </w:rPr>
        <w:lastRenderedPageBreak/>
        <w:t xml:space="preserve">จัดการสิ่งแวดล้อมและปรับตัวต่อการเปลี่ยนแปลงสภาพภูมิอากาศ รัฐบาลจะสร้างการมีส่วนร่วมในการรับมือกับภัยธรรมชาติ โดยเฉพาะการแก้ปัญหา </w:t>
      </w:r>
      <w:r w:rsidRPr="00D943E4">
        <w:rPr>
          <w:rFonts w:ascii="TH SarabunPSK" w:hAnsi="TH SarabunPSK" w:cs="TH SarabunPSK"/>
          <w:sz w:val="32"/>
          <w:szCs w:val="32"/>
        </w:rPr>
        <w:t xml:space="preserve">PM25 </w:t>
      </w:r>
      <w:r w:rsidRPr="00D943E4">
        <w:rPr>
          <w:rFonts w:ascii="TH SarabunPSK" w:hAnsi="TH SarabunPSK" w:cs="TH SarabunPSK"/>
          <w:sz w:val="32"/>
          <w:szCs w:val="32"/>
          <w:cs/>
        </w:rPr>
        <w:t>และการบริหารจัดการน้ำที่จะต้องได้รับความร่วมมือระหว่างประเทศ นอกจากนี้จัดการกับปัญหาการลักลอบกำจัดหรือฝังกลบกากอุตสาหกรรม/ของเสียอันตรายด้วยความเข้มงวด และสนับสนุนการมีส่วนร่วมของชุมชนในการอนุรักษ์ ฟื้นฟู และบริหารจัดการทรัพยากรธรรมชาติและสิ่งแวดล้อม ซึ่งรวมถึงทรัพยากรทางทะเลและชายฝั่งทั้งระบบ</w:t>
      </w:r>
    </w:p>
    <w:p w14:paraId="2454A82A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18.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ยกระดับการบริหารจัดการน้ำ </w:t>
      </w:r>
      <w:r w:rsidRPr="00D943E4">
        <w:rPr>
          <w:rFonts w:ascii="TH SarabunPSK" w:hAnsi="TH SarabunPSK" w:cs="TH SarabunPSK"/>
          <w:sz w:val="32"/>
          <w:szCs w:val="32"/>
          <w:cs/>
        </w:rPr>
        <w:t>จัดหาน้ำสะอาดสำหรับอุปโภคบริโภคให้ประชาชนทุกพื้นที่เข้าถึงได้ และจะเร่งให้น้ำถึงไร่นาด้วยการเพิ่มศักยภาพแหล่งกักเก็บน้ำ และเพิ่มประสิทธิภาพระบบกระจายน้ำ ควบคู่กับการขยายเขตชลประทานพร้อมทั้งเพิ่มแหล่งน้ำเพื่อรองรับการเติบโตของภาคอุตสาหกรรม แก้ปัญหาน้ำท่วม น้ำแล้งร่วมกับทุกภาคส่วน โดยเพิ่มประสิทธิภาพการบริหารจัดการน้ำทั้งระบบโดยคำนึงถึงความสอดคล้องกับศักยภาพของลุ่มน้ำและความต้องการของประชาชนในพื้นที่เพื่อสร้างสมด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ุล</w:t>
      </w:r>
      <w:r w:rsidRPr="00D943E4">
        <w:rPr>
          <w:rFonts w:ascii="TH SarabunPSK" w:hAnsi="TH SarabunPSK" w:cs="TH SarabunPSK"/>
          <w:sz w:val="32"/>
          <w:szCs w:val="32"/>
          <w:cs/>
        </w:rPr>
        <w:t>ระหว่างการอนุรักษ์ ฟื้นฟู และการ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ใช้ประโยชน์จากท</w:t>
      </w:r>
      <w:r w:rsidRPr="00D943E4">
        <w:rPr>
          <w:rFonts w:ascii="TH SarabunPSK" w:hAnsi="TH SarabunPSK" w:cs="TH SarabunPSK"/>
          <w:sz w:val="32"/>
          <w:szCs w:val="32"/>
          <w:cs/>
        </w:rPr>
        <w:t>รัพยากรน้ำอย่าง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ยั่งยืน</w:t>
      </w:r>
    </w:p>
    <w:p w14:paraId="5EC4156B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19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นโยบายความเป็นกลางทางคาร์บอน (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>Carbon Neutrality)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เพื่อให้ประเทศไทยเป็นผู้นำของอาเซียนในด้านการลดการปล่อยก๊าซคาร์บอนไดออกไซด์สู่ชั้นบรรยากาศ ซึ่งจะช่วยเปิดประตูบานใหญ่สู่การค้าโลกและช่วยสร้างข้อได้เปรียบให้ผู้ผลิตสินค้าและบริการในประเทศ ตลอดจนส่งเสริมให้ไทยเป็นศูนย์กลางด้านการซื้อขายคาร์บอนเครดิต</w:t>
      </w: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</w:rPr>
        <w:t xml:space="preserve">(Carbon Credit) </w:t>
      </w:r>
      <w:r w:rsidRPr="00D943E4">
        <w:rPr>
          <w:rFonts w:ascii="TH SarabunPSK" w:hAnsi="TH SarabunPSK" w:cs="TH SarabunPSK"/>
          <w:sz w:val="32"/>
          <w:szCs w:val="32"/>
          <w:cs/>
        </w:rPr>
        <w:t>ของอาเซียนผ่านตลาดหลักทรัพย์ไทย</w:t>
      </w:r>
    </w:p>
    <w:p w14:paraId="2376929F" w14:textId="77777777" w:rsidR="00F85BE5" w:rsidRPr="00D943E4" w:rsidRDefault="00F85BE5" w:rsidP="00F85B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D943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พัฒนาการเมืองในระบอบประชาธิปไตยให้เข้มแข็ง มีเสถียรภาพ มีนิติธรรม และความโปร่งใส</w:t>
      </w:r>
    </w:p>
    <w:p w14:paraId="16E3B50E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20.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เร่งจัดทำรัฐธรรมนูญฉบับประชาชนให้เป็นประชาธิปไตยมากขึ้น</w:t>
      </w:r>
      <w:r w:rsidRPr="00D943E4">
        <w:rPr>
          <w:rFonts w:ascii="TH SarabunPSK" w:hAnsi="TH SarabunPSK" w:cs="TH SarabunPSK"/>
          <w:sz w:val="32"/>
          <w:szCs w:val="32"/>
          <w:cs/>
        </w:rPr>
        <w:t>โดยเร็วที่สุด โดยยึดโยงกับประชาชนและหลักการของประชาธิปไตย สอดคล้องกับหลักสิทธิมนุษยชนสากล เคารพพหุวัฒนธรรม เพื่อเป็นบันไดสู่การพัฒนาประชาธิปไตยของประเทศไทยให้มีความเข้มแข็งและยั่งยืน โดยมีเสถียรภาพทางการเมืองเป็นปัจจัยเร่งที่สำคัญ รวมถึงการสร้างสันติภาพและสัมติสุขในพื้นที่จังหวัดขายแดนภาคใต้ที่ประขา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ขน</w:t>
      </w:r>
      <w:r w:rsidRPr="00D943E4">
        <w:rPr>
          <w:rFonts w:ascii="TH SarabunPSK" w:hAnsi="TH SarabunPSK" w:cs="TH SarabunPSK"/>
          <w:sz w:val="32"/>
          <w:szCs w:val="32"/>
          <w:cs/>
        </w:rPr>
        <w:t>มีส่วนร่วมอย่าง</w:t>
      </w: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ยั่งยืน </w:t>
      </w:r>
    </w:p>
    <w:p w14:paraId="38A5A504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21.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ยึดมั่นในพลักนิติธรรม (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Rule of Law)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และความโปร่งใส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>(Transparency)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สร้าง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ค</w:t>
      </w:r>
      <w:r w:rsidRPr="00D943E4">
        <w:rPr>
          <w:rFonts w:ascii="TH SarabunPSK" w:hAnsi="TH SarabunPSK" w:cs="TH SarabunPSK"/>
          <w:sz w:val="32"/>
          <w:szCs w:val="32"/>
          <w:cs/>
        </w:rPr>
        <w:t>วามชอบธรรมในการบริหารราชการแผ่นดินด้วยการฟื้นฟูหลักนิติธรรมที่เข้มแข็ง มีประสิทธิภาพ ใช้งบประมาณของรัฐน้อยที่สุดแต่มีประสิทธิภาพมากที่สุดในการสร้างรายได้และสร้างโอกาสแก่ประเทศและประชาชน โปร่งใส และเป็นที่ยอมรับจากนานานาประเทศให้เป็นทุนทางสังคมและทางความคิดที่สำคัญในการพัฒนาประเทศ</w:t>
      </w:r>
    </w:p>
    <w:p w14:paraId="45B85681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22.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ปฏิรูประบบราชการและกองทัพเพื่อเพิ่มประสิทธิภาพ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เปลี่ยนผ่านราชการไทยไปสู่ราชการทันสมัยในระบบดิจิทัล (</w:t>
      </w:r>
      <w:r w:rsidRPr="00D943E4">
        <w:rPr>
          <w:rFonts w:ascii="TH SarabunPSK" w:hAnsi="TH SarabunPSK" w:cs="TH SarabunPSK"/>
          <w:sz w:val="32"/>
          <w:szCs w:val="32"/>
        </w:rPr>
        <w:t xml:space="preserve">Digital Government) </w:t>
      </w:r>
      <w:r w:rsidRPr="00D943E4">
        <w:rPr>
          <w:rFonts w:ascii="TH SarabunPSK" w:hAnsi="TH SarabunPSK" w:cs="TH SarabunPSK"/>
          <w:sz w:val="32"/>
          <w:szCs w:val="32"/>
          <w:cs/>
        </w:rPr>
        <w:t>ปรับขนาดให้มีความคล่องตัว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เพิ่มประสิทธิภาพและประสิทธิผลในการใช้</w:t>
      </w:r>
      <w:r w:rsidRPr="00D943E4">
        <w:rPr>
          <w:rFonts w:ascii="TH SarabunPSK" w:hAnsi="TH SarabunPSK" w:cs="TH SarabunPSK"/>
          <w:sz w:val="32"/>
          <w:szCs w:val="32"/>
          <w:cs/>
        </w:rPr>
        <w:lastRenderedPageBreak/>
        <w:t>งบประมาณและการปฏิบัติราชการ ปรับขนาดและกำลังคนภาครัฐให้สอดคล้องกับภารกิจ เปลี่ยนผ่านรูปแบบการเกณฑ์ทหารไปสู่แบสมัครใจ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เน้นใช้เทคโนโลยีเพื่อเพิ่มประสิทธิภาพบุคลากรภาครัฐเป็นคนดีและเก่ง มีคุณธรรม มุ่งมั่นและมืออาชีพ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โปร่งใสและตรวจสอบได้ ส่งเสริมให้มีการเผยแพร่ข้อมูลหรือข่าวสารสาธารณะของรัฐและต่อต้านการทุจริตคอร์รัปชันทุกรูปแบบ เน้นการมีส่วนร่วมของภาคประชาชน รวมทั้งให้ความสำคัญกับการกระจายอำนาจสู่องค์กรปกครองส่วนท้องถิ่นและภาคประชาชน เพื่อให้ประชาชนมีส่วนร่วมคิดตัดสินใจในกระบวนการพัฒนาท้องถิ่น และการดูแลชุมชน</w:t>
      </w:r>
    </w:p>
    <w:p w14:paraId="4BDB7AB7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23.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ยกระดับการบริการภาครัฐให้ตอบสนองความต้องการของประชาชนมากยิ่งขึ้น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ปรับบทบาทภาครัฐเป็นการส่งเสริมสนับสนุน (</w:t>
      </w:r>
      <w:r w:rsidRPr="00D943E4">
        <w:rPr>
          <w:rFonts w:ascii="TH SarabunPSK" w:hAnsi="TH SarabunPSK" w:cs="TH SarabunPSK"/>
          <w:sz w:val="32"/>
          <w:szCs w:val="32"/>
        </w:rPr>
        <w:t>Enable)</w:t>
      </w: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การอำนวยความสะดวก (</w:t>
      </w:r>
      <w:r w:rsidRPr="00D943E4">
        <w:rPr>
          <w:rFonts w:ascii="TH SarabunPSK" w:hAnsi="TH SarabunPSK" w:cs="TH SarabunPSK"/>
          <w:sz w:val="32"/>
          <w:szCs w:val="32"/>
        </w:rPr>
        <w:t xml:space="preserve">Facilitate) </w:t>
      </w:r>
      <w:r w:rsidRPr="00D943E4">
        <w:rPr>
          <w:rFonts w:ascii="TH SarabunPSK" w:hAnsi="TH SarabunPSK" w:cs="TH SarabunPSK"/>
          <w:sz w:val="32"/>
          <w:szCs w:val="32"/>
          <w:cs/>
        </w:rPr>
        <w:t>และการกำกับกฎกติกา (</w:t>
      </w:r>
      <w:r w:rsidRPr="00D943E4">
        <w:rPr>
          <w:rFonts w:ascii="TH SarabunPSK" w:hAnsi="TH SarabunPSK" w:cs="TH SarabunPSK"/>
          <w:sz w:val="32"/>
          <w:szCs w:val="32"/>
        </w:rPr>
        <w:t xml:space="preserve">Regulate)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เพื่อให้ประชาชนและเอกชนได้รับบริการที่สะดวก รวดเร็ว พร้อมทั้งจะลดกฎหมายและชั้นตอนที่ไม่จำเป็น</w:t>
      </w:r>
      <w:r w:rsidRPr="00D94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</w:rPr>
        <w:t xml:space="preserve">(Ease of Doing Business)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เพื่อไม่ให้ภาครัฐเป็นอุปสรรคของภาคธุรกิจหรือขัดขวางการเจริญเติบโตทางเศรษฐกิจของประเทศ</w:t>
      </w:r>
    </w:p>
    <w:p w14:paraId="73E87351" w14:textId="77777777" w:rsidR="007A79A0" w:rsidRDefault="007A79A0" w:rsidP="00F85B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DFF8EE1" w14:textId="17BE2043" w:rsidR="00F85BE5" w:rsidRPr="00D943E4" w:rsidRDefault="00F85BE5" w:rsidP="00F85B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943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ท้าทายด้านภูมิรัฐศาสตร์ระหว่างประเทศมหาอำนาจไปสู่ยุทธศาสตร์ที่จะเสริมสร้างโอกาสให้ประเทศไทย</w:t>
      </w:r>
    </w:p>
    <w:p w14:paraId="101923C2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24.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รักษาจุดยืนของการไม่เป็นส่วนหนึ่งของความขัดแย้งระหว่างประเทศ</w:t>
      </w: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>(Non-Conflict)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และจะดำเนินความสัมพันธ์กับนานาประเทศอย่างจริงใจและสร้างสรรค์ในกรอบของกฎหมายระหว่างประเทศและบรรทัดฐานสากล โดยมีผลประโยชน์ของชาติเป็นแกนกลางสำคัญ และมุ่งมั่นที่จะทำงางานร่วมกับนานาประเทศเพื่อส่งเสริมสันติภาพและความมั่งคั่งร่วมกัน (</w:t>
      </w:r>
      <w:r w:rsidRPr="00D943E4">
        <w:rPr>
          <w:rFonts w:ascii="TH SarabunPSK" w:hAnsi="TH SarabunPSK" w:cs="TH SarabunPSK"/>
          <w:sz w:val="32"/>
          <w:szCs w:val="32"/>
        </w:rPr>
        <w:t xml:space="preserve">Active Promoter of Peace and Common Prosperity)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เพื่อให้ประเทศไทยเป็นพื้นที่แห่งโอกาสสำหรับคนไทยและชาวต่างชาติ เพื่อดึงดูดแรงงานทักษะสูง ผู้ประกอบการและนักลงทุนกลุ่มเป้าหมายเข้ามาเพื่อส่งเสริมการเจริญเติบโตของเศรษฐกิจไทย</w:t>
      </w:r>
    </w:p>
    <w:p w14:paraId="2F7D9109" w14:textId="77777777" w:rsidR="00F85BE5" w:rsidRPr="00D943E4" w:rsidRDefault="00F85BE5" w:rsidP="00F85B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25.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สานต่อนโยบายการทูต เศรษฐกิจเชิงรุก และการสร้าง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 Soft Power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>เพื่อส่งเสริมการค้า การลงทุน และการท่องเที่ยวระหว่างกัน โดยเฉพาะตลาดใหม่ ๆ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 w:hint="cs"/>
          <w:sz w:val="32"/>
          <w:szCs w:val="32"/>
          <w:cs/>
        </w:rPr>
        <w:t>เ</w:t>
      </w:r>
      <w:r w:rsidRPr="00D943E4">
        <w:rPr>
          <w:rFonts w:ascii="TH SarabunPSK" w:hAnsi="TH SarabunPSK" w:cs="TH SarabunPSK"/>
          <w:sz w:val="32"/>
          <w:szCs w:val="32"/>
          <w:cs/>
        </w:rPr>
        <w:t>พื่อเสริมสร้างโอกาสความร่วมมือในการพัฒนาเศรษฐกิจ และแก้ไขปัญหาที่ต้องอาศัยความร่วมมือระหว่างประเทศทั้งระบบทวิภาคี (</w:t>
      </w:r>
      <w:r w:rsidRPr="00D943E4">
        <w:rPr>
          <w:rFonts w:ascii="TH SarabunPSK" w:hAnsi="TH SarabunPSK" w:cs="TH SarabunPSK"/>
          <w:sz w:val="32"/>
          <w:szCs w:val="32"/>
        </w:rPr>
        <w:t xml:space="preserve">Bilateral) </w:t>
      </w:r>
      <w:r w:rsidRPr="00D943E4">
        <w:rPr>
          <w:rFonts w:ascii="TH SarabunPSK" w:hAnsi="TH SarabunPSK" w:cs="TH SarabunPSK"/>
          <w:sz w:val="32"/>
          <w:szCs w:val="32"/>
          <w:cs/>
        </w:rPr>
        <w:t>และพหุภาคี (</w:t>
      </w:r>
      <w:r w:rsidRPr="00D943E4">
        <w:rPr>
          <w:rFonts w:ascii="TH SarabunPSK" w:hAnsi="TH SarabunPSK" w:cs="TH SarabunPSK"/>
          <w:sz w:val="32"/>
          <w:szCs w:val="32"/>
        </w:rPr>
        <w:t xml:space="preserve">Multilateral) </w:t>
      </w:r>
      <w:r w:rsidRPr="00D943E4">
        <w:rPr>
          <w:rFonts w:ascii="TH SarabunPSK" w:hAnsi="TH SarabunPSK" w:cs="TH SarabunPSK"/>
          <w:sz w:val="32"/>
          <w:szCs w:val="32"/>
          <w:cs/>
        </w:rPr>
        <w:t>และเร่งเจรจาข้อตกลงการค้าเสรี (</w:t>
      </w:r>
      <w:r w:rsidRPr="00D943E4">
        <w:rPr>
          <w:rFonts w:ascii="TH SarabunPSK" w:hAnsi="TH SarabunPSK" w:cs="TH SarabunPSK"/>
          <w:sz w:val="32"/>
          <w:szCs w:val="32"/>
        </w:rPr>
        <w:t xml:space="preserve">FTA) </w:t>
      </w:r>
      <w:r w:rsidRPr="00D943E4">
        <w:rPr>
          <w:rFonts w:ascii="TH SarabunPSK" w:hAnsi="TH SarabunPSK" w:cs="TH SarabunPSK"/>
          <w:sz w:val="32"/>
          <w:szCs w:val="32"/>
          <w:cs/>
        </w:rPr>
        <w:t>กับประเทศคู่ค้าสำคัญ ยกระดับมาตรฐานของประเทศ เพิ่มบทบาทประเทศไทยในเวทีโลกและเตรียมความพร้อมเพื่อเข้าเป็นสมาชิกองค์การเพื่อความร่วมมือทางเศรษฐกิจและการพัฒนา (</w:t>
      </w:r>
      <w:r w:rsidRPr="00D943E4">
        <w:rPr>
          <w:rFonts w:ascii="TH SarabunPSK" w:hAnsi="TH SarabunPSK" w:cs="TH SarabunPSK"/>
          <w:sz w:val="32"/>
          <w:szCs w:val="32"/>
        </w:rPr>
        <w:t xml:space="preserve">OECD) </w:t>
      </w:r>
    </w:p>
    <w:p w14:paraId="7F31CBA6" w14:textId="77777777" w:rsidR="00F85BE5" w:rsidRPr="00D943E4" w:rsidRDefault="00F85BE5" w:rsidP="00F85BE5">
      <w:pPr>
        <w:rPr>
          <w:rFonts w:ascii="TH SarabunPSK" w:hAnsi="TH SarabunPSK" w:cs="TH SarabunPSK"/>
          <w:sz w:val="32"/>
          <w:szCs w:val="32"/>
          <w:u w:val="single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D943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พิทักษ์รักษาไว้ซึ่งสถาบันพระมหากษัตริย์</w:t>
      </w:r>
    </w:p>
    <w:p w14:paraId="345EA727" w14:textId="77777777" w:rsidR="00F85BE5" w:rsidRPr="00D943E4" w:rsidRDefault="00F85BE5" w:rsidP="00F85BE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26.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สร้างความเข้าใจที่ถูกต้อง </w:t>
      </w:r>
    </w:p>
    <w:p w14:paraId="2E3F42C9" w14:textId="77777777" w:rsidR="00F85BE5" w:rsidRPr="00D943E4" w:rsidRDefault="00F85BE5" w:rsidP="00F85BE5">
      <w:pPr>
        <w:ind w:firstLine="720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27.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เผยแพร่ข้อมูลเกี่ยวกับการปฏิบัติพระราชกรณียกิจของสถาบันพระมหากษัตริย์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และดำเนินงานตามแนวพระราชดำริอย่างต่อเนื่อง </w:t>
      </w:r>
    </w:p>
    <w:p w14:paraId="4BF1D4A9" w14:textId="77777777" w:rsidR="00F85BE5" w:rsidRPr="00D943E4" w:rsidRDefault="00F85BE5" w:rsidP="00F85BE5">
      <w:pPr>
        <w:ind w:firstLine="720"/>
        <w:rPr>
          <w:rFonts w:ascii="TH SarabunPSK" w:hAnsi="TH SarabunPSK" w:cs="TH SarabunPSK"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28.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ส่งเสริมสถาบันศาสนา</w:t>
      </w:r>
      <w:r w:rsidRPr="00D943E4">
        <w:rPr>
          <w:rFonts w:ascii="TH SarabunPSK" w:hAnsi="TH SarabunPSK" w:cs="TH SarabunPSK"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ให้เป็นกลไกในการสร้างคุณธรรมและจริยธรรมในการดำเนินชีวิต </w:t>
      </w:r>
    </w:p>
    <w:p w14:paraId="177847B7" w14:textId="77777777" w:rsidR="00F85BE5" w:rsidRPr="00D943E4" w:rsidRDefault="00F85BE5" w:rsidP="00F85BE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43E4">
        <w:rPr>
          <w:rFonts w:ascii="TH SarabunPSK" w:hAnsi="TH SarabunPSK" w:cs="TH SarabunPSK" w:hint="cs"/>
          <w:b/>
          <w:bCs/>
          <w:sz w:val="32"/>
          <w:szCs w:val="32"/>
          <w:cs/>
        </w:rPr>
        <w:t>29.</w:t>
      </w:r>
      <w:r w:rsidRPr="00D943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43E4">
        <w:rPr>
          <w:rFonts w:ascii="TH SarabunPSK" w:hAnsi="TH SarabunPSK" w:cs="TH SarabunPSK"/>
          <w:b/>
          <w:bCs/>
          <w:sz w:val="32"/>
          <w:szCs w:val="32"/>
          <w:cs/>
        </w:rPr>
        <w:t>ดูแลให้มีการปฏิบัติตามและบังคับใช้กฎหมายอย่างเคร่งครัดและจริงจัง</w:t>
      </w:r>
      <w:r w:rsidRPr="00D943E4">
        <w:rPr>
          <w:rFonts w:ascii="TH SarabunPSK" w:hAnsi="TH SarabunPSK" w:cs="TH SarabunPSK"/>
          <w:sz w:val="32"/>
          <w:szCs w:val="32"/>
          <w:cs/>
        </w:rPr>
        <w:t xml:space="preserve"> โดยเฉพาะกฎหมายที่เกี่ยวข้องกับผลกระทบต่อชีวิตและทรัพย์สิน รวมถึงการป้องกันและลดผลกระทบต่อสิ่</w:t>
      </w:r>
    </w:p>
    <w:p w14:paraId="677E9721" w14:textId="77777777" w:rsidR="00614B53" w:rsidRDefault="00614B53" w:rsidP="00614B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388DC0C" w14:textId="77777777" w:rsidR="006571F5" w:rsidRPr="006571F5" w:rsidRDefault="006571F5" w:rsidP="006571F5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571F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ลงลายมือชื่อ หัวหน้าโครงการวิจัย/ผู้ร่วมวิจัย/ผู้บังคับบัญชาต้นสังกัด</w:t>
      </w:r>
    </w:p>
    <w:p w14:paraId="646EB629" w14:textId="77777777" w:rsidR="006571F5" w:rsidRPr="006571F5" w:rsidRDefault="006571F5" w:rsidP="006571F5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7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6571F5" w:rsidRPr="006571F5" w14:paraId="79364C45" w14:textId="77777777" w:rsidTr="005575DB">
        <w:tc>
          <w:tcPr>
            <w:tcW w:w="4253" w:type="dxa"/>
          </w:tcPr>
          <w:p w14:paraId="064F4234" w14:textId="77777777" w:rsidR="006571F5" w:rsidRPr="006571F5" w:rsidRDefault="006571F5" w:rsidP="006571F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</w:tcPr>
          <w:p w14:paraId="29AB694F" w14:textId="77777777" w:rsidR="006571F5" w:rsidRPr="006571F5" w:rsidRDefault="006571F5" w:rsidP="006571F5">
            <w:pPr>
              <w:jc w:val="center"/>
              <w:rPr>
                <w:rFonts w:ascii="TH SarabunPSK" w:eastAsia="Cordia New" w:hAnsi="TH SarabunPSK" w:cs="TH SarabunPSK"/>
                <w:noProof/>
                <w:sz w:val="32"/>
                <w:szCs w:val="32"/>
              </w:rPr>
            </w:pPr>
            <w:r w:rsidRPr="006571F5">
              <w:rPr>
                <w:rFonts w:ascii="TH SarabunPSK" w:eastAsia="Cordia New" w:hAnsi="TH SarabunPSK" w:cs="TH SarabunPSK" w:hint="cs"/>
                <w:noProof/>
                <w:sz w:val="32"/>
                <w:szCs w:val="32"/>
                <w:cs/>
              </w:rPr>
              <w:t>ลงชื่อ ..................................................</w:t>
            </w:r>
          </w:p>
          <w:p w14:paraId="2FF3B9D1" w14:textId="77777777" w:rsidR="006571F5" w:rsidRPr="006571F5" w:rsidRDefault="006571F5" w:rsidP="006571F5">
            <w:pPr>
              <w:jc w:val="center"/>
              <w:rPr>
                <w:rFonts w:ascii="TH SarabunPSK" w:eastAsia="Cordia New" w:hAnsi="TH SarabunPSK" w:cs="TH SarabunPSK"/>
                <w:noProof/>
                <w:sz w:val="32"/>
                <w:szCs w:val="32"/>
              </w:rPr>
            </w:pPr>
            <w:r w:rsidRPr="006571F5">
              <w:rPr>
                <w:rFonts w:ascii="TH SarabunPSK" w:eastAsia="Cordia New" w:hAnsi="TH SarabunPSK" w:cs="TH SarabunPSK" w:hint="cs"/>
                <w:noProof/>
                <w:sz w:val="32"/>
                <w:szCs w:val="32"/>
                <w:cs/>
              </w:rPr>
              <w:t>(                                             )</w:t>
            </w:r>
          </w:p>
          <w:p w14:paraId="342C50A8" w14:textId="15B11503" w:rsidR="006571F5" w:rsidRPr="006571F5" w:rsidRDefault="006571F5" w:rsidP="006571F5">
            <w:pPr>
              <w:jc w:val="center"/>
              <w:rPr>
                <w:rFonts w:ascii="TH SarabunPSK" w:eastAsia="Cordia New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noProof/>
                <w:sz w:val="32"/>
                <w:szCs w:val="32"/>
                <w:cs/>
              </w:rPr>
              <w:t>ผู้อำนว</w:t>
            </w:r>
            <w:r w:rsidR="00D902A0">
              <w:rPr>
                <w:rFonts w:ascii="TH SarabunPSK" w:eastAsia="Cordia New" w:hAnsi="TH SarabunPSK" w:cs="TH SarabunPSK" w:hint="cs"/>
                <w:noProof/>
                <w:sz w:val="32"/>
                <w:szCs w:val="32"/>
                <w:cs/>
              </w:rPr>
              <w:t>ย</w:t>
            </w:r>
            <w:r>
              <w:rPr>
                <w:rFonts w:ascii="TH SarabunPSK" w:eastAsia="Cordia New" w:hAnsi="TH SarabunPSK" w:cs="TH SarabunPSK" w:hint="cs"/>
                <w:noProof/>
                <w:sz w:val="32"/>
                <w:szCs w:val="32"/>
                <w:cs/>
              </w:rPr>
              <w:t>การแผนงาน</w:t>
            </w:r>
          </w:p>
          <w:p w14:paraId="231F0CAF" w14:textId="77777777" w:rsidR="006571F5" w:rsidRPr="006571F5" w:rsidRDefault="006571F5" w:rsidP="006571F5">
            <w:pPr>
              <w:jc w:val="center"/>
              <w:rPr>
                <w:rFonts w:ascii="TH SarabunPSK" w:eastAsia="Cordia New" w:hAnsi="TH SarabunPSK" w:cs="TH SarabunPSK"/>
                <w:noProof/>
                <w:sz w:val="32"/>
                <w:szCs w:val="32"/>
              </w:rPr>
            </w:pPr>
            <w:r w:rsidRPr="006571F5">
              <w:rPr>
                <w:rFonts w:ascii="TH SarabunPSK" w:eastAsia="Cordia New" w:hAnsi="TH SarabunPSK" w:cs="TH SarabunPSK" w:hint="cs"/>
                <w:noProof/>
                <w:sz w:val="32"/>
                <w:szCs w:val="32"/>
                <w:cs/>
              </w:rPr>
              <w:t>วันที่................เดือน.............................พ.ศ. 2568</w:t>
            </w:r>
          </w:p>
        </w:tc>
      </w:tr>
      <w:tr w:rsidR="006571F5" w:rsidRPr="006571F5" w14:paraId="7CDA2971" w14:textId="77777777" w:rsidTr="005575DB">
        <w:tc>
          <w:tcPr>
            <w:tcW w:w="4253" w:type="dxa"/>
          </w:tcPr>
          <w:p w14:paraId="3318E3D6" w14:textId="77777777" w:rsidR="006571F5" w:rsidRPr="006571F5" w:rsidRDefault="006571F5" w:rsidP="006571F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</w:tcPr>
          <w:p w14:paraId="7B2C3EFB" w14:textId="77777777" w:rsidR="006571F5" w:rsidRDefault="006571F5" w:rsidP="006571F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D898A2B" w14:textId="77777777" w:rsidR="006571F5" w:rsidRDefault="006571F5" w:rsidP="006571F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CE94A74" w14:textId="77777777" w:rsidR="006571F5" w:rsidRPr="006571F5" w:rsidRDefault="006571F5" w:rsidP="006571F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571F5" w:rsidRPr="006571F5" w14:paraId="64A43A37" w14:textId="77777777" w:rsidTr="005575DB">
        <w:tc>
          <w:tcPr>
            <w:tcW w:w="4253" w:type="dxa"/>
          </w:tcPr>
          <w:p w14:paraId="6281734D" w14:textId="77777777" w:rsidR="006571F5" w:rsidRPr="006571F5" w:rsidRDefault="006571F5" w:rsidP="006571F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</w:tcPr>
          <w:p w14:paraId="1B3139CD" w14:textId="77777777" w:rsidR="006571F5" w:rsidRPr="006571F5" w:rsidRDefault="006571F5" w:rsidP="006571F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571F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6571F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..................................................</w:t>
            </w:r>
          </w:p>
          <w:p w14:paraId="4A83255E" w14:textId="77777777" w:rsidR="006571F5" w:rsidRPr="006571F5" w:rsidRDefault="006571F5" w:rsidP="006571F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571F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                                             )</w:t>
            </w:r>
          </w:p>
          <w:p w14:paraId="243D7452" w14:textId="77777777" w:rsidR="006571F5" w:rsidRPr="006571F5" w:rsidRDefault="006571F5" w:rsidP="006571F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571F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ผู้บังคับบัญชาต้นสังกัด</w:t>
            </w:r>
          </w:p>
        </w:tc>
      </w:tr>
    </w:tbl>
    <w:p w14:paraId="0E3BB905" w14:textId="77777777" w:rsidR="006571F5" w:rsidRPr="006571F5" w:rsidRDefault="006571F5" w:rsidP="00614B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sectPr w:rsidR="006571F5" w:rsidRPr="006571F5" w:rsidSect="00F85BE5">
      <w:footerReference w:type="default" r:id="rId9"/>
      <w:pgSz w:w="11906" w:h="16838"/>
      <w:pgMar w:top="994" w:right="1440" w:bottom="1354" w:left="994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DE8B" w14:textId="77777777" w:rsidR="00E061CA" w:rsidRDefault="00E061CA" w:rsidP="00585127">
      <w:pPr>
        <w:spacing w:after="0" w:line="240" w:lineRule="auto"/>
      </w:pPr>
      <w:r>
        <w:separator/>
      </w:r>
    </w:p>
  </w:endnote>
  <w:endnote w:type="continuationSeparator" w:id="0">
    <w:p w14:paraId="629A0E45" w14:textId="77777777" w:rsidR="00E061CA" w:rsidRDefault="00E061CA" w:rsidP="00585127">
      <w:pPr>
        <w:spacing w:after="0" w:line="240" w:lineRule="auto"/>
      </w:pPr>
      <w:r>
        <w:continuationSeparator/>
      </w:r>
    </w:p>
  </w:endnote>
  <w:endnote w:type="continuationNotice" w:id="1">
    <w:p w14:paraId="7E1987A3" w14:textId="77777777" w:rsidR="00E061CA" w:rsidRDefault="00E061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88071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74463B19" w14:textId="13D913B0" w:rsidR="007670E4" w:rsidRPr="007A79A0" w:rsidRDefault="007670E4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7A79A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A79A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7A79A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7A79A0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7A79A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FF0A3D2" w14:textId="6B75330D" w:rsidR="00B95013" w:rsidRPr="007670E4" w:rsidRDefault="00B95013" w:rsidP="007670E4">
    <w:pPr>
      <w:pStyle w:val="a5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B6EE" w14:textId="77777777" w:rsidR="00E061CA" w:rsidRDefault="00E061CA" w:rsidP="00585127">
      <w:pPr>
        <w:spacing w:after="0" w:line="240" w:lineRule="auto"/>
      </w:pPr>
      <w:r>
        <w:separator/>
      </w:r>
    </w:p>
  </w:footnote>
  <w:footnote w:type="continuationSeparator" w:id="0">
    <w:p w14:paraId="1AAF4C85" w14:textId="77777777" w:rsidR="00E061CA" w:rsidRDefault="00E061CA" w:rsidP="00585127">
      <w:pPr>
        <w:spacing w:after="0" w:line="240" w:lineRule="auto"/>
      </w:pPr>
      <w:r>
        <w:continuationSeparator/>
      </w:r>
    </w:p>
  </w:footnote>
  <w:footnote w:type="continuationNotice" w:id="1">
    <w:p w14:paraId="656D2F95" w14:textId="77777777" w:rsidR="00E061CA" w:rsidRDefault="00E061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5DE3"/>
    <w:multiLevelType w:val="multilevel"/>
    <w:tmpl w:val="537E7118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65976"/>
    <w:multiLevelType w:val="hybridMultilevel"/>
    <w:tmpl w:val="70BA0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B81A5A"/>
    <w:multiLevelType w:val="multilevel"/>
    <w:tmpl w:val="EAECEFEE"/>
    <w:styleLink w:val="CurrentList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4314851">
    <w:abstractNumId w:val="3"/>
  </w:num>
  <w:num w:numId="2" w16cid:durableId="390425581">
    <w:abstractNumId w:val="4"/>
  </w:num>
  <w:num w:numId="3" w16cid:durableId="154955406">
    <w:abstractNumId w:val="0"/>
  </w:num>
  <w:num w:numId="4" w16cid:durableId="40516140">
    <w:abstractNumId w:val="1"/>
  </w:num>
  <w:num w:numId="5" w16cid:durableId="180650329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27"/>
    <w:rsid w:val="00011262"/>
    <w:rsid w:val="00011721"/>
    <w:rsid w:val="00012FEC"/>
    <w:rsid w:val="00015C6B"/>
    <w:rsid w:val="0002489C"/>
    <w:rsid w:val="00032530"/>
    <w:rsid w:val="000509C4"/>
    <w:rsid w:val="00052A0C"/>
    <w:rsid w:val="000532DF"/>
    <w:rsid w:val="00057695"/>
    <w:rsid w:val="000665F4"/>
    <w:rsid w:val="00070EDE"/>
    <w:rsid w:val="00077DC6"/>
    <w:rsid w:val="00080640"/>
    <w:rsid w:val="000821E1"/>
    <w:rsid w:val="00085026"/>
    <w:rsid w:val="00091DE9"/>
    <w:rsid w:val="000A325C"/>
    <w:rsid w:val="000A6E52"/>
    <w:rsid w:val="000B4A88"/>
    <w:rsid w:val="000C6893"/>
    <w:rsid w:val="000D1B1A"/>
    <w:rsid w:val="000D5B9B"/>
    <w:rsid w:val="000D637E"/>
    <w:rsid w:val="000E2F99"/>
    <w:rsid w:val="000E3CDC"/>
    <w:rsid w:val="000E44FB"/>
    <w:rsid w:val="000E6DA3"/>
    <w:rsid w:val="000E770A"/>
    <w:rsid w:val="000F0174"/>
    <w:rsid w:val="000F4A6D"/>
    <w:rsid w:val="00104589"/>
    <w:rsid w:val="00106C0E"/>
    <w:rsid w:val="001115DF"/>
    <w:rsid w:val="001119B2"/>
    <w:rsid w:val="0011235D"/>
    <w:rsid w:val="00122A51"/>
    <w:rsid w:val="0013134D"/>
    <w:rsid w:val="00132D01"/>
    <w:rsid w:val="00134234"/>
    <w:rsid w:val="0014731C"/>
    <w:rsid w:val="00154D29"/>
    <w:rsid w:val="001617D6"/>
    <w:rsid w:val="001630C6"/>
    <w:rsid w:val="001667EE"/>
    <w:rsid w:val="00170011"/>
    <w:rsid w:val="00173340"/>
    <w:rsid w:val="001B5D72"/>
    <w:rsid w:val="001C1687"/>
    <w:rsid w:val="001C3201"/>
    <w:rsid w:val="001D5117"/>
    <w:rsid w:val="001D7B50"/>
    <w:rsid w:val="001E4745"/>
    <w:rsid w:val="001E7EF8"/>
    <w:rsid w:val="001F0FD6"/>
    <w:rsid w:val="001F2D8A"/>
    <w:rsid w:val="001F62F5"/>
    <w:rsid w:val="0020067D"/>
    <w:rsid w:val="00201FED"/>
    <w:rsid w:val="00204229"/>
    <w:rsid w:val="0020486E"/>
    <w:rsid w:val="00207D0E"/>
    <w:rsid w:val="00207D30"/>
    <w:rsid w:val="00216F34"/>
    <w:rsid w:val="00217D13"/>
    <w:rsid w:val="0022184C"/>
    <w:rsid w:val="0022429B"/>
    <w:rsid w:val="002271F7"/>
    <w:rsid w:val="002370FA"/>
    <w:rsid w:val="00237416"/>
    <w:rsid w:val="00243B86"/>
    <w:rsid w:val="002475B6"/>
    <w:rsid w:val="00251C95"/>
    <w:rsid w:val="00252EF6"/>
    <w:rsid w:val="00255C93"/>
    <w:rsid w:val="00256CDD"/>
    <w:rsid w:val="002603F6"/>
    <w:rsid w:val="0026249D"/>
    <w:rsid w:val="002638F4"/>
    <w:rsid w:val="00273496"/>
    <w:rsid w:val="002761BF"/>
    <w:rsid w:val="002766CE"/>
    <w:rsid w:val="00287929"/>
    <w:rsid w:val="002918CA"/>
    <w:rsid w:val="002C237E"/>
    <w:rsid w:val="002C7006"/>
    <w:rsid w:val="002D0B0B"/>
    <w:rsid w:val="002D2C39"/>
    <w:rsid w:val="002D3C0C"/>
    <w:rsid w:val="002D701D"/>
    <w:rsid w:val="002D7C99"/>
    <w:rsid w:val="002F430A"/>
    <w:rsid w:val="002F62F2"/>
    <w:rsid w:val="002F6A07"/>
    <w:rsid w:val="003003A9"/>
    <w:rsid w:val="0030066E"/>
    <w:rsid w:val="003013D9"/>
    <w:rsid w:val="003044E7"/>
    <w:rsid w:val="003047EB"/>
    <w:rsid w:val="0030634B"/>
    <w:rsid w:val="0031376F"/>
    <w:rsid w:val="0032253A"/>
    <w:rsid w:val="00327701"/>
    <w:rsid w:val="00332A2B"/>
    <w:rsid w:val="0033417C"/>
    <w:rsid w:val="00342424"/>
    <w:rsid w:val="003455D6"/>
    <w:rsid w:val="003467E9"/>
    <w:rsid w:val="00351D59"/>
    <w:rsid w:val="00353D6B"/>
    <w:rsid w:val="00362843"/>
    <w:rsid w:val="00363F89"/>
    <w:rsid w:val="00364C59"/>
    <w:rsid w:val="00370F3C"/>
    <w:rsid w:val="003749DD"/>
    <w:rsid w:val="00374DD3"/>
    <w:rsid w:val="003940DB"/>
    <w:rsid w:val="003A650E"/>
    <w:rsid w:val="003B4087"/>
    <w:rsid w:val="003B634F"/>
    <w:rsid w:val="003B7B2C"/>
    <w:rsid w:val="003C1C8A"/>
    <w:rsid w:val="003C2877"/>
    <w:rsid w:val="003C6460"/>
    <w:rsid w:val="003D3397"/>
    <w:rsid w:val="003D3772"/>
    <w:rsid w:val="003D3C29"/>
    <w:rsid w:val="003D7F8E"/>
    <w:rsid w:val="003E022E"/>
    <w:rsid w:val="003E1A02"/>
    <w:rsid w:val="003E3E9E"/>
    <w:rsid w:val="003E4AA5"/>
    <w:rsid w:val="003E65DB"/>
    <w:rsid w:val="003E7889"/>
    <w:rsid w:val="003F15CE"/>
    <w:rsid w:val="00400A90"/>
    <w:rsid w:val="004030B5"/>
    <w:rsid w:val="00403D16"/>
    <w:rsid w:val="0041302B"/>
    <w:rsid w:val="004152A1"/>
    <w:rsid w:val="00415D18"/>
    <w:rsid w:val="004177B0"/>
    <w:rsid w:val="0042550B"/>
    <w:rsid w:val="004257ED"/>
    <w:rsid w:val="004266CE"/>
    <w:rsid w:val="00431FF2"/>
    <w:rsid w:val="00436B6C"/>
    <w:rsid w:val="00441EBA"/>
    <w:rsid w:val="00442BDD"/>
    <w:rsid w:val="004436DC"/>
    <w:rsid w:val="00447F18"/>
    <w:rsid w:val="0045206F"/>
    <w:rsid w:val="00465AAA"/>
    <w:rsid w:val="00477608"/>
    <w:rsid w:val="004822E3"/>
    <w:rsid w:val="00495B30"/>
    <w:rsid w:val="0049738E"/>
    <w:rsid w:val="004A11D3"/>
    <w:rsid w:val="004A48D5"/>
    <w:rsid w:val="004B031A"/>
    <w:rsid w:val="004B1675"/>
    <w:rsid w:val="004B3450"/>
    <w:rsid w:val="004B6507"/>
    <w:rsid w:val="004C3437"/>
    <w:rsid w:val="004D0716"/>
    <w:rsid w:val="004D2738"/>
    <w:rsid w:val="004D6A55"/>
    <w:rsid w:val="004E5D40"/>
    <w:rsid w:val="004E7DEA"/>
    <w:rsid w:val="004F1843"/>
    <w:rsid w:val="004F1CD5"/>
    <w:rsid w:val="004F2441"/>
    <w:rsid w:val="004F77D4"/>
    <w:rsid w:val="00503CC3"/>
    <w:rsid w:val="005070BF"/>
    <w:rsid w:val="00507526"/>
    <w:rsid w:val="0050784D"/>
    <w:rsid w:val="00514756"/>
    <w:rsid w:val="00524D38"/>
    <w:rsid w:val="00541378"/>
    <w:rsid w:val="00544F53"/>
    <w:rsid w:val="00551494"/>
    <w:rsid w:val="00565991"/>
    <w:rsid w:val="0057419D"/>
    <w:rsid w:val="00585127"/>
    <w:rsid w:val="00585D12"/>
    <w:rsid w:val="00586E91"/>
    <w:rsid w:val="005872C4"/>
    <w:rsid w:val="00587F9B"/>
    <w:rsid w:val="005915B1"/>
    <w:rsid w:val="00595FA3"/>
    <w:rsid w:val="00597478"/>
    <w:rsid w:val="00597EE1"/>
    <w:rsid w:val="005A394D"/>
    <w:rsid w:val="005A6396"/>
    <w:rsid w:val="005C23EA"/>
    <w:rsid w:val="005C3DAB"/>
    <w:rsid w:val="005C3FFE"/>
    <w:rsid w:val="005C4772"/>
    <w:rsid w:val="005C5BD9"/>
    <w:rsid w:val="005C79DC"/>
    <w:rsid w:val="005D021D"/>
    <w:rsid w:val="005D1D35"/>
    <w:rsid w:val="005D4747"/>
    <w:rsid w:val="005D58A6"/>
    <w:rsid w:val="005D6841"/>
    <w:rsid w:val="005E6678"/>
    <w:rsid w:val="005F23FA"/>
    <w:rsid w:val="005F274D"/>
    <w:rsid w:val="005F3573"/>
    <w:rsid w:val="005F79BA"/>
    <w:rsid w:val="005F7B69"/>
    <w:rsid w:val="00614B53"/>
    <w:rsid w:val="00626262"/>
    <w:rsid w:val="006315E1"/>
    <w:rsid w:val="00637BEB"/>
    <w:rsid w:val="00652D4E"/>
    <w:rsid w:val="00653A06"/>
    <w:rsid w:val="00654562"/>
    <w:rsid w:val="0065630B"/>
    <w:rsid w:val="006571F5"/>
    <w:rsid w:val="006624F0"/>
    <w:rsid w:val="00664683"/>
    <w:rsid w:val="00665BA9"/>
    <w:rsid w:val="00670949"/>
    <w:rsid w:val="00683E07"/>
    <w:rsid w:val="006859FE"/>
    <w:rsid w:val="00693340"/>
    <w:rsid w:val="006947DF"/>
    <w:rsid w:val="006A48A8"/>
    <w:rsid w:val="006A5AEF"/>
    <w:rsid w:val="006A5FFD"/>
    <w:rsid w:val="006A7411"/>
    <w:rsid w:val="006B425A"/>
    <w:rsid w:val="006B6548"/>
    <w:rsid w:val="006C06B6"/>
    <w:rsid w:val="006C0D44"/>
    <w:rsid w:val="006C1207"/>
    <w:rsid w:val="006D7A50"/>
    <w:rsid w:val="006E1C64"/>
    <w:rsid w:val="006E2DC3"/>
    <w:rsid w:val="006E5E44"/>
    <w:rsid w:val="006F1DA2"/>
    <w:rsid w:val="006F3503"/>
    <w:rsid w:val="006F446E"/>
    <w:rsid w:val="006F57B5"/>
    <w:rsid w:val="00703AE5"/>
    <w:rsid w:val="00711228"/>
    <w:rsid w:val="0071396F"/>
    <w:rsid w:val="0071515F"/>
    <w:rsid w:val="007154EF"/>
    <w:rsid w:val="00717E9B"/>
    <w:rsid w:val="00722E7B"/>
    <w:rsid w:val="0074594F"/>
    <w:rsid w:val="007479A9"/>
    <w:rsid w:val="0075019C"/>
    <w:rsid w:val="00750ECD"/>
    <w:rsid w:val="007516FF"/>
    <w:rsid w:val="007557F9"/>
    <w:rsid w:val="00755A82"/>
    <w:rsid w:val="007670E4"/>
    <w:rsid w:val="00771F11"/>
    <w:rsid w:val="00774802"/>
    <w:rsid w:val="00781CD0"/>
    <w:rsid w:val="007A150A"/>
    <w:rsid w:val="007A79A0"/>
    <w:rsid w:val="007B15B6"/>
    <w:rsid w:val="007C20A5"/>
    <w:rsid w:val="007C32BB"/>
    <w:rsid w:val="007C404D"/>
    <w:rsid w:val="007C5B89"/>
    <w:rsid w:val="007C6B8A"/>
    <w:rsid w:val="007D6652"/>
    <w:rsid w:val="007D69D0"/>
    <w:rsid w:val="007E1803"/>
    <w:rsid w:val="007E495C"/>
    <w:rsid w:val="00804396"/>
    <w:rsid w:val="0080603B"/>
    <w:rsid w:val="00807675"/>
    <w:rsid w:val="00811CEE"/>
    <w:rsid w:val="008162E4"/>
    <w:rsid w:val="0082058B"/>
    <w:rsid w:val="0082127F"/>
    <w:rsid w:val="00821E06"/>
    <w:rsid w:val="008254B5"/>
    <w:rsid w:val="00826B7F"/>
    <w:rsid w:val="00851F00"/>
    <w:rsid w:val="00861A16"/>
    <w:rsid w:val="008637FF"/>
    <w:rsid w:val="00863CF9"/>
    <w:rsid w:val="008655D8"/>
    <w:rsid w:val="00866B5F"/>
    <w:rsid w:val="00870433"/>
    <w:rsid w:val="0087120A"/>
    <w:rsid w:val="00877D65"/>
    <w:rsid w:val="00880DE3"/>
    <w:rsid w:val="00894821"/>
    <w:rsid w:val="00896667"/>
    <w:rsid w:val="008971B3"/>
    <w:rsid w:val="008A4F2A"/>
    <w:rsid w:val="008A6DB1"/>
    <w:rsid w:val="008A790E"/>
    <w:rsid w:val="008B1D86"/>
    <w:rsid w:val="008B3C1B"/>
    <w:rsid w:val="008B51BE"/>
    <w:rsid w:val="008B6205"/>
    <w:rsid w:val="008B7991"/>
    <w:rsid w:val="008C6BF1"/>
    <w:rsid w:val="008C75F3"/>
    <w:rsid w:val="008D025D"/>
    <w:rsid w:val="008D0A99"/>
    <w:rsid w:val="008D15E3"/>
    <w:rsid w:val="008E5C1F"/>
    <w:rsid w:val="008F0E3A"/>
    <w:rsid w:val="008F5012"/>
    <w:rsid w:val="0090508D"/>
    <w:rsid w:val="00907E3B"/>
    <w:rsid w:val="009102A1"/>
    <w:rsid w:val="00915150"/>
    <w:rsid w:val="009155EA"/>
    <w:rsid w:val="00932379"/>
    <w:rsid w:val="00933C21"/>
    <w:rsid w:val="0094040A"/>
    <w:rsid w:val="00944D8F"/>
    <w:rsid w:val="00946B57"/>
    <w:rsid w:val="009472E1"/>
    <w:rsid w:val="00951409"/>
    <w:rsid w:val="009525EA"/>
    <w:rsid w:val="0095391A"/>
    <w:rsid w:val="00955BEB"/>
    <w:rsid w:val="009561C4"/>
    <w:rsid w:val="009577EA"/>
    <w:rsid w:val="00963D4C"/>
    <w:rsid w:val="00963E3B"/>
    <w:rsid w:val="00964B27"/>
    <w:rsid w:val="00967F97"/>
    <w:rsid w:val="0097699F"/>
    <w:rsid w:val="00976E7F"/>
    <w:rsid w:val="00983413"/>
    <w:rsid w:val="0099217E"/>
    <w:rsid w:val="00995E7A"/>
    <w:rsid w:val="00996706"/>
    <w:rsid w:val="009A4128"/>
    <w:rsid w:val="009A76C7"/>
    <w:rsid w:val="009B2BCE"/>
    <w:rsid w:val="009B558D"/>
    <w:rsid w:val="009C2275"/>
    <w:rsid w:val="009D621E"/>
    <w:rsid w:val="009F57EB"/>
    <w:rsid w:val="009F60F4"/>
    <w:rsid w:val="00A04E8B"/>
    <w:rsid w:val="00A051D7"/>
    <w:rsid w:val="00A057E1"/>
    <w:rsid w:val="00A05FE5"/>
    <w:rsid w:val="00A101FC"/>
    <w:rsid w:val="00A129AF"/>
    <w:rsid w:val="00A17E42"/>
    <w:rsid w:val="00A22994"/>
    <w:rsid w:val="00A232C1"/>
    <w:rsid w:val="00A42057"/>
    <w:rsid w:val="00A45F1A"/>
    <w:rsid w:val="00A467E8"/>
    <w:rsid w:val="00A4701B"/>
    <w:rsid w:val="00A51D2E"/>
    <w:rsid w:val="00A55CD9"/>
    <w:rsid w:val="00A5718A"/>
    <w:rsid w:val="00A70AD0"/>
    <w:rsid w:val="00A710C3"/>
    <w:rsid w:val="00A750AD"/>
    <w:rsid w:val="00A75F9D"/>
    <w:rsid w:val="00A81727"/>
    <w:rsid w:val="00A867A0"/>
    <w:rsid w:val="00A87E53"/>
    <w:rsid w:val="00A97790"/>
    <w:rsid w:val="00A97A4F"/>
    <w:rsid w:val="00AA06BB"/>
    <w:rsid w:val="00AA1920"/>
    <w:rsid w:val="00AA33F6"/>
    <w:rsid w:val="00AB6C5A"/>
    <w:rsid w:val="00AC0C1A"/>
    <w:rsid w:val="00AC3402"/>
    <w:rsid w:val="00AC37CE"/>
    <w:rsid w:val="00AD0843"/>
    <w:rsid w:val="00AE039A"/>
    <w:rsid w:val="00AE331B"/>
    <w:rsid w:val="00AE3876"/>
    <w:rsid w:val="00AE4B00"/>
    <w:rsid w:val="00AE762F"/>
    <w:rsid w:val="00AF0D94"/>
    <w:rsid w:val="00AF3625"/>
    <w:rsid w:val="00AF4CED"/>
    <w:rsid w:val="00B00EFF"/>
    <w:rsid w:val="00B01214"/>
    <w:rsid w:val="00B106B9"/>
    <w:rsid w:val="00B108A7"/>
    <w:rsid w:val="00B17AC8"/>
    <w:rsid w:val="00B20185"/>
    <w:rsid w:val="00B33347"/>
    <w:rsid w:val="00B35A14"/>
    <w:rsid w:val="00B37084"/>
    <w:rsid w:val="00B37FDD"/>
    <w:rsid w:val="00B411AE"/>
    <w:rsid w:val="00B412B9"/>
    <w:rsid w:val="00B41EBC"/>
    <w:rsid w:val="00B475D1"/>
    <w:rsid w:val="00B52BCE"/>
    <w:rsid w:val="00B53709"/>
    <w:rsid w:val="00B56584"/>
    <w:rsid w:val="00B56FC6"/>
    <w:rsid w:val="00B64005"/>
    <w:rsid w:val="00B741CD"/>
    <w:rsid w:val="00B77485"/>
    <w:rsid w:val="00B812D9"/>
    <w:rsid w:val="00B83EE0"/>
    <w:rsid w:val="00B84410"/>
    <w:rsid w:val="00B95013"/>
    <w:rsid w:val="00BA3402"/>
    <w:rsid w:val="00BB3AB8"/>
    <w:rsid w:val="00BB4FDD"/>
    <w:rsid w:val="00BC0665"/>
    <w:rsid w:val="00BC403B"/>
    <w:rsid w:val="00BC7334"/>
    <w:rsid w:val="00BD389D"/>
    <w:rsid w:val="00BD48AC"/>
    <w:rsid w:val="00BD72B3"/>
    <w:rsid w:val="00BE09C1"/>
    <w:rsid w:val="00BF48D5"/>
    <w:rsid w:val="00BF586C"/>
    <w:rsid w:val="00BF6959"/>
    <w:rsid w:val="00C05A47"/>
    <w:rsid w:val="00C16C1D"/>
    <w:rsid w:val="00C35C9A"/>
    <w:rsid w:val="00C36172"/>
    <w:rsid w:val="00C3683D"/>
    <w:rsid w:val="00C44A71"/>
    <w:rsid w:val="00C50767"/>
    <w:rsid w:val="00C50CF8"/>
    <w:rsid w:val="00C53D2E"/>
    <w:rsid w:val="00C54A38"/>
    <w:rsid w:val="00C60714"/>
    <w:rsid w:val="00C62908"/>
    <w:rsid w:val="00C65AD8"/>
    <w:rsid w:val="00C65D17"/>
    <w:rsid w:val="00C67315"/>
    <w:rsid w:val="00C7136D"/>
    <w:rsid w:val="00C809FF"/>
    <w:rsid w:val="00C86B5E"/>
    <w:rsid w:val="00C90422"/>
    <w:rsid w:val="00C95DB0"/>
    <w:rsid w:val="00CA1E02"/>
    <w:rsid w:val="00CB51E1"/>
    <w:rsid w:val="00CB5409"/>
    <w:rsid w:val="00CD100E"/>
    <w:rsid w:val="00CD5A2D"/>
    <w:rsid w:val="00CE06CF"/>
    <w:rsid w:val="00CF443E"/>
    <w:rsid w:val="00D011AA"/>
    <w:rsid w:val="00D052B4"/>
    <w:rsid w:val="00D05B32"/>
    <w:rsid w:val="00D12DA6"/>
    <w:rsid w:val="00D170D9"/>
    <w:rsid w:val="00D211AB"/>
    <w:rsid w:val="00D301E0"/>
    <w:rsid w:val="00D364B2"/>
    <w:rsid w:val="00D375AB"/>
    <w:rsid w:val="00D43F7E"/>
    <w:rsid w:val="00D53DF8"/>
    <w:rsid w:val="00D55FA2"/>
    <w:rsid w:val="00D6086D"/>
    <w:rsid w:val="00D6420A"/>
    <w:rsid w:val="00D74C27"/>
    <w:rsid w:val="00D8340C"/>
    <w:rsid w:val="00D83DF1"/>
    <w:rsid w:val="00D84542"/>
    <w:rsid w:val="00D85736"/>
    <w:rsid w:val="00D902A0"/>
    <w:rsid w:val="00D906D9"/>
    <w:rsid w:val="00D91CC6"/>
    <w:rsid w:val="00D943E4"/>
    <w:rsid w:val="00DA2797"/>
    <w:rsid w:val="00DA33B6"/>
    <w:rsid w:val="00DA4E50"/>
    <w:rsid w:val="00DB0BBC"/>
    <w:rsid w:val="00DB12BE"/>
    <w:rsid w:val="00DB2D7E"/>
    <w:rsid w:val="00DB346C"/>
    <w:rsid w:val="00DB4F25"/>
    <w:rsid w:val="00DB5531"/>
    <w:rsid w:val="00DB586C"/>
    <w:rsid w:val="00DB70B5"/>
    <w:rsid w:val="00DB7FBE"/>
    <w:rsid w:val="00DC21A3"/>
    <w:rsid w:val="00DC5FC1"/>
    <w:rsid w:val="00DC67F7"/>
    <w:rsid w:val="00DD02E5"/>
    <w:rsid w:val="00DD5447"/>
    <w:rsid w:val="00DE11D9"/>
    <w:rsid w:val="00DF77F3"/>
    <w:rsid w:val="00E0475E"/>
    <w:rsid w:val="00E061CA"/>
    <w:rsid w:val="00E13F02"/>
    <w:rsid w:val="00E201D3"/>
    <w:rsid w:val="00E2327A"/>
    <w:rsid w:val="00E2645E"/>
    <w:rsid w:val="00E46252"/>
    <w:rsid w:val="00E466E8"/>
    <w:rsid w:val="00E8142E"/>
    <w:rsid w:val="00E85B24"/>
    <w:rsid w:val="00EA0FF3"/>
    <w:rsid w:val="00EA6585"/>
    <w:rsid w:val="00EB17E6"/>
    <w:rsid w:val="00EB7323"/>
    <w:rsid w:val="00ED0EF2"/>
    <w:rsid w:val="00ED1F7B"/>
    <w:rsid w:val="00EE05F3"/>
    <w:rsid w:val="00EE0FCC"/>
    <w:rsid w:val="00EE4BCF"/>
    <w:rsid w:val="00EE72C0"/>
    <w:rsid w:val="00EF297B"/>
    <w:rsid w:val="00EF31B0"/>
    <w:rsid w:val="00EF5F32"/>
    <w:rsid w:val="00F03E81"/>
    <w:rsid w:val="00F05DD7"/>
    <w:rsid w:val="00F06B7C"/>
    <w:rsid w:val="00F07E6C"/>
    <w:rsid w:val="00F109BB"/>
    <w:rsid w:val="00F23BCA"/>
    <w:rsid w:val="00F40D7A"/>
    <w:rsid w:val="00F45791"/>
    <w:rsid w:val="00F4605D"/>
    <w:rsid w:val="00F50508"/>
    <w:rsid w:val="00F5369B"/>
    <w:rsid w:val="00F5541B"/>
    <w:rsid w:val="00F63638"/>
    <w:rsid w:val="00F640F9"/>
    <w:rsid w:val="00F649F1"/>
    <w:rsid w:val="00F65FDB"/>
    <w:rsid w:val="00F67120"/>
    <w:rsid w:val="00F70900"/>
    <w:rsid w:val="00F716D9"/>
    <w:rsid w:val="00F7240A"/>
    <w:rsid w:val="00F74F6C"/>
    <w:rsid w:val="00F8588E"/>
    <w:rsid w:val="00F85BE5"/>
    <w:rsid w:val="00F875A2"/>
    <w:rsid w:val="00FA494E"/>
    <w:rsid w:val="00FB38E3"/>
    <w:rsid w:val="00FC566A"/>
    <w:rsid w:val="00FC6191"/>
    <w:rsid w:val="00FD62F6"/>
    <w:rsid w:val="00FD6AC6"/>
    <w:rsid w:val="00FD7453"/>
    <w:rsid w:val="00FE501E"/>
    <w:rsid w:val="00FE60BB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1F66"/>
  <w15:docId w15:val="{0B73128B-65E3-4BEF-AC41-5AB5B0AD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4B5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14B5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85127"/>
  </w:style>
  <w:style w:type="paragraph" w:styleId="a5">
    <w:name w:val="footer"/>
    <w:basedOn w:val="a"/>
    <w:link w:val="a6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85127"/>
  </w:style>
  <w:style w:type="table" w:styleId="a7">
    <w:name w:val="Table Grid"/>
    <w:basedOn w:val="a1"/>
    <w:uiPriority w:val="39"/>
    <w:rsid w:val="0058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a1"/>
    <w:next w:val="a7"/>
    <w:uiPriority w:val="39"/>
    <w:rsid w:val="007154E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54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154EF"/>
    <w:rPr>
      <w:rFonts w:ascii="Tahoma" w:hAnsi="Tahoma" w:cs="Angsana New"/>
      <w:sz w:val="16"/>
      <w:szCs w:val="20"/>
    </w:rPr>
  </w:style>
  <w:style w:type="table" w:customStyle="1" w:styleId="21">
    <w:name w:val="เส้นตาราง2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00 List Bull,Table Heading"/>
    <w:basedOn w:val="a"/>
    <w:link w:val="ab"/>
    <w:uiPriority w:val="34"/>
    <w:qFormat/>
    <w:rsid w:val="00EB17E6"/>
    <w:pPr>
      <w:ind w:left="720"/>
      <w:contextualSpacing/>
    </w:pPr>
  </w:style>
  <w:style w:type="character" w:customStyle="1" w:styleId="ab">
    <w:name w:val="ย่อหน้ารายการ อักขระ"/>
    <w:aliases w:val="00 List Bull อักขระ,Table Heading อักขระ"/>
    <w:link w:val="aa"/>
    <w:uiPriority w:val="34"/>
    <w:qFormat/>
    <w:rsid w:val="004B6507"/>
  </w:style>
  <w:style w:type="paragraph" w:styleId="ac">
    <w:name w:val="No Spacing"/>
    <w:uiPriority w:val="1"/>
    <w:qFormat/>
    <w:rsid w:val="004B6507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B1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BE09C1"/>
    <w:pPr>
      <w:numPr>
        <w:numId w:val="2"/>
      </w:numPr>
    </w:pPr>
  </w:style>
  <w:style w:type="character" w:customStyle="1" w:styleId="10">
    <w:name w:val="หัวเรื่อง 1 อักขระ"/>
    <w:basedOn w:val="a0"/>
    <w:link w:val="1"/>
    <w:uiPriority w:val="9"/>
    <w:rsid w:val="00614B5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614B53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customStyle="1" w:styleId="TableStyle2">
    <w:name w:val="Table Style 2"/>
    <w:rsid w:val="00614B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7"/>
    <w:uiPriority w:val="3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7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7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7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14B5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614B53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614B53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614B53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character" w:styleId="ae">
    <w:name w:val="annotation reference"/>
    <w:basedOn w:val="a0"/>
    <w:uiPriority w:val="99"/>
    <w:semiHidden/>
    <w:unhideWhenUsed/>
    <w:rsid w:val="00614B53"/>
    <w:rPr>
      <w:sz w:val="16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4B53"/>
    <w:pPr>
      <w:spacing w:after="160" w:line="240" w:lineRule="auto"/>
    </w:pPr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614B53"/>
    <w:rPr>
      <w:sz w:val="20"/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4B53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614B53"/>
    <w:rPr>
      <w:b/>
      <w:bCs/>
      <w:sz w:val="20"/>
      <w:szCs w:val="25"/>
    </w:rPr>
  </w:style>
  <w:style w:type="paragraph" w:styleId="af3">
    <w:name w:val="Revision"/>
    <w:hidden/>
    <w:uiPriority w:val="99"/>
    <w:semiHidden/>
    <w:rsid w:val="00614B53"/>
    <w:pPr>
      <w:spacing w:after="0" w:line="240" w:lineRule="auto"/>
    </w:pPr>
  </w:style>
  <w:style w:type="paragraph" w:customStyle="1" w:styleId="Default">
    <w:name w:val="Default"/>
    <w:rsid w:val="00614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614B53"/>
    <w:rPr>
      <w:i/>
      <w:iCs/>
    </w:rPr>
  </w:style>
  <w:style w:type="character" w:styleId="af5">
    <w:name w:val="Hyperlink"/>
    <w:basedOn w:val="a0"/>
    <w:uiPriority w:val="99"/>
    <w:unhideWhenUsed/>
    <w:rsid w:val="00614B5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614B53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614B53"/>
    <w:rPr>
      <w:color w:val="800080" w:themeColor="followedHyperlink"/>
      <w:u w:val="single"/>
    </w:rPr>
  </w:style>
  <w:style w:type="table" w:customStyle="1" w:styleId="TableGrid5">
    <w:name w:val="Table Grid5"/>
    <w:basedOn w:val="a1"/>
    <w:next w:val="a7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7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14B53"/>
  </w:style>
  <w:style w:type="character" w:customStyle="1" w:styleId="eop">
    <w:name w:val="eop"/>
    <w:basedOn w:val="a0"/>
    <w:rsid w:val="00614B53"/>
  </w:style>
  <w:style w:type="paragraph" w:customStyle="1" w:styleId="paragraph">
    <w:name w:val="paragraph"/>
    <w:basedOn w:val="a"/>
    <w:rsid w:val="0061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14B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614B53"/>
    <w:rPr>
      <w:color w:val="605E5C"/>
      <w:shd w:val="clear" w:color="auto" w:fill="E1DFDD"/>
    </w:rPr>
  </w:style>
  <w:style w:type="paragraph" w:customStyle="1" w:styleId="xl68">
    <w:name w:val="xl68"/>
    <w:basedOn w:val="a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FFFFFF"/>
      <w:szCs w:val="22"/>
    </w:rPr>
  </w:style>
  <w:style w:type="paragraph" w:customStyle="1" w:styleId="xl69">
    <w:name w:val="xl69"/>
    <w:basedOn w:val="a"/>
    <w:rsid w:val="00614B53"/>
    <w:pPr>
      <w:spacing w:before="100" w:beforeAutospacing="1" w:after="100" w:afterAutospacing="1" w:line="240" w:lineRule="auto"/>
    </w:pPr>
    <w:rPr>
      <w:rFonts w:ascii="Tahoma" w:eastAsia="Times New Roman" w:hAnsi="Tahoma" w:cs="Tahoma"/>
      <w:szCs w:val="22"/>
    </w:rPr>
  </w:style>
  <w:style w:type="paragraph" w:customStyle="1" w:styleId="xl70">
    <w:name w:val="xl70"/>
    <w:basedOn w:val="a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1">
    <w:name w:val="xl71"/>
    <w:basedOn w:val="a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2">
    <w:name w:val="xl72"/>
    <w:basedOn w:val="a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3">
    <w:name w:val="xl73"/>
    <w:basedOn w:val="a"/>
    <w:rsid w:val="00614B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  <w:style w:type="table" w:customStyle="1" w:styleId="7">
    <w:name w:val="เส้นตาราง7"/>
    <w:basedOn w:val="a1"/>
    <w:next w:val="a7"/>
    <w:uiPriority w:val="39"/>
    <w:rsid w:val="006571F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B25C-4D71-4B49-A2DE-86649880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5612</Words>
  <Characters>31993</Characters>
  <Application>Microsoft Office Word</Application>
  <DocSecurity>0</DocSecurity>
  <Lines>266</Lines>
  <Paragraphs>75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trf</Company>
  <LinksUpToDate>false</LinksUpToDate>
  <CharactersWithSpaces>37530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Natthanan</dc:creator>
  <cp:keywords/>
  <cp:lastModifiedBy>งานวิจัย มหาวิทยาลัยแม่โจ้</cp:lastModifiedBy>
  <cp:revision>5</cp:revision>
  <cp:lastPrinted>2024-06-12T03:11:00Z</cp:lastPrinted>
  <dcterms:created xsi:type="dcterms:W3CDTF">2025-07-24T08:39:00Z</dcterms:created>
  <dcterms:modified xsi:type="dcterms:W3CDTF">2025-08-22T09:42:00Z</dcterms:modified>
</cp:coreProperties>
</file>